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3912" w14:textId="680ED918" w:rsidR="00183189" w:rsidRPr="007D6921" w:rsidRDefault="00183189" w:rsidP="00183189">
      <w:pPr>
        <w:jc w:val="center"/>
        <w:rPr>
          <w:sz w:val="20"/>
          <w:szCs w:val="20"/>
        </w:rPr>
      </w:pPr>
      <w:r w:rsidRPr="007D6921">
        <w:rPr>
          <w:rFonts w:hint="eastAsia"/>
          <w:sz w:val="20"/>
          <w:szCs w:val="20"/>
        </w:rPr>
        <w:t>2026年度前期　第8回　細胞生物学セミナー</w:t>
      </w:r>
    </w:p>
    <w:p w14:paraId="75128605" w14:textId="0348A418" w:rsidR="00183189" w:rsidRPr="007D6921" w:rsidRDefault="00183189" w:rsidP="00183189">
      <w:pPr>
        <w:jc w:val="center"/>
        <w:rPr>
          <w:sz w:val="20"/>
          <w:szCs w:val="20"/>
        </w:rPr>
      </w:pPr>
      <w:r w:rsidRPr="007D6921">
        <w:rPr>
          <w:rFonts w:hint="eastAsia"/>
          <w:sz w:val="20"/>
          <w:szCs w:val="20"/>
        </w:rPr>
        <w:t>日時　6月9日(火)　16:30~ 場所：teams</w:t>
      </w:r>
    </w:p>
    <w:p w14:paraId="6990506D" w14:textId="13B414F4" w:rsidR="00183189" w:rsidRPr="007D6921" w:rsidRDefault="00183189" w:rsidP="00183189">
      <w:pPr>
        <w:jc w:val="center"/>
        <w:rPr>
          <w:sz w:val="20"/>
          <w:szCs w:val="20"/>
        </w:rPr>
      </w:pPr>
      <w:r w:rsidRPr="007D6921">
        <w:rPr>
          <w:sz w:val="20"/>
          <w:szCs w:val="20"/>
        </w:rPr>
        <w:t>Local mapping of root orientation traits by X-ray micro-CT and 3d image analysis: A study case on carrot seedlings grown in simulated vs real weightlessness</w:t>
      </w:r>
    </w:p>
    <w:p w14:paraId="34FBB6C2" w14:textId="379EF6E9" w:rsidR="00093FAD" w:rsidRPr="007D6921" w:rsidRDefault="00093FAD" w:rsidP="00183189">
      <w:pPr>
        <w:jc w:val="center"/>
        <w:rPr>
          <w:sz w:val="20"/>
          <w:szCs w:val="20"/>
        </w:rPr>
      </w:pPr>
      <w:r w:rsidRPr="007D6921">
        <w:rPr>
          <w:sz w:val="20"/>
          <w:szCs w:val="20"/>
        </w:rPr>
        <w:t>Plant Methods</w:t>
      </w:r>
      <w:r w:rsidRPr="007D6921">
        <w:rPr>
          <w:rFonts w:hint="eastAsia"/>
          <w:sz w:val="20"/>
          <w:szCs w:val="20"/>
        </w:rPr>
        <w:t>, 20:150</w:t>
      </w:r>
    </w:p>
    <w:p w14:paraId="782F65CE" w14:textId="74888A61" w:rsidR="00183189" w:rsidRPr="007D6921" w:rsidRDefault="00764CFC" w:rsidP="00183189">
      <w:pPr>
        <w:jc w:val="center"/>
        <w:rPr>
          <w:sz w:val="20"/>
          <w:szCs w:val="20"/>
        </w:rPr>
      </w:pPr>
      <w:r w:rsidRPr="007D6921">
        <w:rPr>
          <w:sz w:val="20"/>
          <w:szCs w:val="20"/>
        </w:rPr>
        <w:t>Gargiulo, L., Mele, G., Izzo, L. G., Romano, L. E., Aronne, G.</w:t>
      </w:r>
      <w:r w:rsidRPr="007D6921">
        <w:rPr>
          <w:rFonts w:hint="eastAsia"/>
          <w:sz w:val="20"/>
          <w:szCs w:val="20"/>
        </w:rPr>
        <w:t xml:space="preserve"> </w:t>
      </w:r>
      <w:r w:rsidR="000E1885" w:rsidRPr="007D6921">
        <w:rPr>
          <w:rFonts w:hint="eastAsia"/>
          <w:sz w:val="20"/>
          <w:szCs w:val="20"/>
        </w:rPr>
        <w:t>(2024)</w:t>
      </w:r>
    </w:p>
    <w:p w14:paraId="24088F22" w14:textId="114F429D" w:rsidR="000E1885" w:rsidRPr="007D6921" w:rsidRDefault="00C36D61" w:rsidP="00183189">
      <w:pPr>
        <w:jc w:val="center"/>
        <w:rPr>
          <w:sz w:val="20"/>
          <w:szCs w:val="20"/>
        </w:rPr>
      </w:pPr>
      <w:r w:rsidRPr="007D6921">
        <w:rPr>
          <w:sz w:val="20"/>
          <w:szCs w:val="20"/>
        </w:rPr>
        <w:t>X線マイクロCTおよび3D画像解析</w:t>
      </w:r>
      <w:r w:rsidRPr="007D6921">
        <w:rPr>
          <w:rFonts w:hint="eastAsia"/>
          <w:sz w:val="20"/>
          <w:szCs w:val="20"/>
        </w:rPr>
        <w:t>による</w:t>
      </w:r>
      <w:r w:rsidRPr="007D6921">
        <w:rPr>
          <w:sz w:val="20"/>
          <w:szCs w:val="20"/>
        </w:rPr>
        <w:t>根</w:t>
      </w:r>
      <w:r w:rsidRPr="007D6921">
        <w:rPr>
          <w:rFonts w:hint="eastAsia"/>
          <w:sz w:val="20"/>
          <w:szCs w:val="20"/>
        </w:rPr>
        <w:t>の配向</w:t>
      </w:r>
      <w:r w:rsidRPr="007D6921">
        <w:rPr>
          <w:sz w:val="20"/>
          <w:szCs w:val="20"/>
        </w:rPr>
        <w:t xml:space="preserve">形質の局所マッピング： </w:t>
      </w:r>
      <w:r w:rsidRPr="007D6921">
        <w:rPr>
          <w:rFonts w:hint="eastAsia"/>
          <w:sz w:val="20"/>
          <w:szCs w:val="20"/>
        </w:rPr>
        <w:t>疑似微小重力</w:t>
      </w:r>
      <w:r w:rsidRPr="007D6921">
        <w:rPr>
          <w:sz w:val="20"/>
          <w:szCs w:val="20"/>
        </w:rPr>
        <w:t>環境と</w:t>
      </w:r>
      <w:r w:rsidRPr="007D6921">
        <w:rPr>
          <w:rFonts w:hint="eastAsia"/>
          <w:sz w:val="20"/>
          <w:szCs w:val="20"/>
        </w:rPr>
        <w:t>微小重力</w:t>
      </w:r>
      <w:r w:rsidRPr="007D6921">
        <w:rPr>
          <w:sz w:val="20"/>
          <w:szCs w:val="20"/>
        </w:rPr>
        <w:t>環境下で生育したニンジンの苗に</w:t>
      </w:r>
      <w:r w:rsidR="000C1446" w:rsidRPr="007D6921">
        <w:rPr>
          <w:rFonts w:hint="eastAsia"/>
          <w:sz w:val="20"/>
          <w:szCs w:val="20"/>
        </w:rPr>
        <w:t>おけ</w:t>
      </w:r>
      <w:r w:rsidRPr="007D6921">
        <w:rPr>
          <w:sz w:val="20"/>
          <w:szCs w:val="20"/>
        </w:rPr>
        <w:t>る</w:t>
      </w:r>
      <w:r w:rsidRPr="007D6921">
        <w:rPr>
          <w:rFonts w:hint="eastAsia"/>
          <w:sz w:val="20"/>
          <w:szCs w:val="20"/>
        </w:rPr>
        <w:t>研究事例</w:t>
      </w:r>
    </w:p>
    <w:p w14:paraId="7341EBFE" w14:textId="03BD1CBF" w:rsidR="00C36D61" w:rsidRPr="007D6921" w:rsidRDefault="00C36D61" w:rsidP="00C36D61">
      <w:pPr>
        <w:rPr>
          <w:sz w:val="20"/>
          <w:szCs w:val="20"/>
        </w:rPr>
      </w:pPr>
    </w:p>
    <w:p w14:paraId="42DEC840" w14:textId="7F44E137" w:rsidR="006265EC" w:rsidRPr="005C56F3" w:rsidRDefault="00D463B3" w:rsidP="00C36D61">
      <w:pPr>
        <w:rPr>
          <w:rFonts w:eastAsiaTheme="minorHAnsi"/>
          <w:spacing w:val="-6"/>
          <w:szCs w:val="21"/>
        </w:rPr>
      </w:pPr>
      <w:r w:rsidRPr="00662E08">
        <w:rPr>
          <w:rFonts w:hint="eastAsia"/>
          <w:spacing w:val="-6"/>
          <w:sz w:val="16"/>
          <w:szCs w:val="16"/>
        </w:rPr>
        <w:t xml:space="preserve">　</w:t>
      </w:r>
      <w:r w:rsidR="003D56EC" w:rsidRPr="005C56F3">
        <w:rPr>
          <w:rFonts w:eastAsiaTheme="minorHAnsi"/>
          <w:spacing w:val="-6"/>
          <w:szCs w:val="21"/>
        </w:rPr>
        <w:t xml:space="preserve">根は、植物の固定、光合成産物の貯蔵、土壌からの水やミネラルの吸収および輸送を行うために特化した構造であり、 </w:t>
      </w:r>
      <w:r w:rsidR="00395EE2" w:rsidRPr="005C56F3">
        <w:rPr>
          <w:rFonts w:eastAsiaTheme="minorHAnsi" w:hint="eastAsia"/>
          <w:spacing w:val="-6"/>
          <w:szCs w:val="21"/>
        </w:rPr>
        <w:t>植物生理学上、</w:t>
      </w:r>
      <w:r w:rsidR="003D56EC" w:rsidRPr="005C56F3">
        <w:rPr>
          <w:rFonts w:eastAsiaTheme="minorHAnsi"/>
          <w:spacing w:val="-6"/>
          <w:szCs w:val="21"/>
        </w:rPr>
        <w:t>重力への反応</w:t>
      </w:r>
      <w:r w:rsidR="002B42F0" w:rsidRPr="005C56F3">
        <w:rPr>
          <w:rFonts w:eastAsiaTheme="minorHAnsi" w:hint="eastAsia"/>
          <w:spacing w:val="-6"/>
          <w:szCs w:val="21"/>
        </w:rPr>
        <w:t>研究</w:t>
      </w:r>
      <w:r w:rsidR="003D56EC" w:rsidRPr="005C56F3">
        <w:rPr>
          <w:rFonts w:eastAsiaTheme="minorHAnsi"/>
          <w:spacing w:val="-6"/>
          <w:szCs w:val="21"/>
        </w:rPr>
        <w:t>において極めて重要な役割を果たしている。</w:t>
      </w:r>
      <w:r w:rsidR="00EA486C" w:rsidRPr="005C56F3">
        <w:rPr>
          <w:rFonts w:eastAsiaTheme="minorHAnsi" w:hint="eastAsia"/>
          <w:spacing w:val="-6"/>
          <w:szCs w:val="21"/>
        </w:rPr>
        <w:t>特に根の角度は</w:t>
      </w:r>
      <w:r w:rsidR="00EC0E6E" w:rsidRPr="005C56F3">
        <w:rPr>
          <w:rFonts w:eastAsiaTheme="minorHAnsi" w:hint="eastAsia"/>
          <w:spacing w:val="-6"/>
          <w:szCs w:val="21"/>
        </w:rPr>
        <w:t>、土壌中の水平・垂直方向</w:t>
      </w:r>
      <w:r w:rsidR="00BD07F9" w:rsidRPr="005C56F3">
        <w:rPr>
          <w:rFonts w:eastAsiaTheme="minorHAnsi" w:hint="eastAsia"/>
          <w:spacing w:val="-6"/>
          <w:szCs w:val="21"/>
        </w:rPr>
        <w:t>への伸長を規定する主要な形質であり</w:t>
      </w:r>
      <w:r w:rsidR="00B63A1A" w:rsidRPr="005C56F3">
        <w:rPr>
          <w:rFonts w:eastAsiaTheme="minorHAnsi" w:hint="eastAsia"/>
          <w:spacing w:val="-6"/>
          <w:szCs w:val="21"/>
        </w:rPr>
        <w:t>、作物育種や宇宙空間での植物栽培</w:t>
      </w:r>
      <w:r w:rsidR="00C8015D" w:rsidRPr="005C56F3">
        <w:rPr>
          <w:rFonts w:eastAsiaTheme="minorHAnsi" w:hint="eastAsia"/>
          <w:spacing w:val="-6"/>
          <w:szCs w:val="21"/>
        </w:rPr>
        <w:t>において重要視されている。</w:t>
      </w:r>
      <w:r w:rsidR="009B1037" w:rsidRPr="005C56F3">
        <w:rPr>
          <w:rFonts w:eastAsiaTheme="minorHAnsi" w:hint="eastAsia"/>
          <w:spacing w:val="-6"/>
          <w:szCs w:val="21"/>
        </w:rPr>
        <w:t>これまで</w:t>
      </w:r>
      <w:r w:rsidR="00852734" w:rsidRPr="005C56F3">
        <w:rPr>
          <w:rFonts w:eastAsiaTheme="minorHAnsi"/>
          <w:spacing w:val="-6"/>
          <w:szCs w:val="21"/>
        </w:rPr>
        <w:t>重力条件の変化が根の形態、ひいては根の向きに及ぼす影響</w:t>
      </w:r>
      <w:r w:rsidR="00852734" w:rsidRPr="005C56F3">
        <w:rPr>
          <w:rFonts w:eastAsiaTheme="minorHAnsi" w:hint="eastAsia"/>
          <w:spacing w:val="-6"/>
          <w:szCs w:val="21"/>
        </w:rPr>
        <w:t>に関する研究においては</w:t>
      </w:r>
      <w:r w:rsidR="007022C5" w:rsidRPr="005C56F3">
        <w:rPr>
          <w:rFonts w:eastAsiaTheme="minorHAnsi" w:hint="eastAsia"/>
          <w:spacing w:val="-6"/>
          <w:szCs w:val="21"/>
        </w:rPr>
        <w:t>、手法として</w:t>
      </w:r>
      <w:r w:rsidR="00B838D0" w:rsidRPr="005C56F3">
        <w:rPr>
          <w:rFonts w:eastAsiaTheme="minorHAnsi" w:hint="eastAsia"/>
          <w:spacing w:val="-6"/>
          <w:szCs w:val="21"/>
        </w:rPr>
        <w:t>2次元画像解析</w:t>
      </w:r>
      <w:r w:rsidR="007022C5" w:rsidRPr="005C56F3">
        <w:rPr>
          <w:rFonts w:eastAsiaTheme="minorHAnsi" w:hint="eastAsia"/>
          <w:spacing w:val="-6"/>
          <w:szCs w:val="21"/>
        </w:rPr>
        <w:t>がよく用いられてきた。</w:t>
      </w:r>
      <w:r w:rsidR="00B75B6C" w:rsidRPr="005C56F3">
        <w:rPr>
          <w:rFonts w:eastAsiaTheme="minorHAnsi" w:hint="eastAsia"/>
          <w:spacing w:val="-6"/>
          <w:szCs w:val="21"/>
        </w:rPr>
        <w:t>2次元</w:t>
      </w:r>
      <w:r w:rsidR="003B5676" w:rsidRPr="005C56F3">
        <w:rPr>
          <w:rFonts w:eastAsiaTheme="minorHAnsi" w:hint="eastAsia"/>
          <w:spacing w:val="-6"/>
          <w:szCs w:val="21"/>
        </w:rPr>
        <w:t>画像解析は非破壊的で連続的な</w:t>
      </w:r>
      <w:r w:rsidR="00D0425F" w:rsidRPr="005C56F3">
        <w:rPr>
          <w:rFonts w:eastAsiaTheme="minorHAnsi" w:hint="eastAsia"/>
          <w:spacing w:val="-6"/>
          <w:szCs w:val="21"/>
        </w:rPr>
        <w:t>観察を可能にし、</w:t>
      </w:r>
      <w:r w:rsidR="00854BE0" w:rsidRPr="005C56F3">
        <w:rPr>
          <w:rFonts w:eastAsiaTheme="minorHAnsi" w:hint="eastAsia"/>
          <w:spacing w:val="-6"/>
          <w:szCs w:val="21"/>
        </w:rPr>
        <w:t>根の配向を角度</w:t>
      </w:r>
      <w:r w:rsidR="002A0428" w:rsidRPr="005C56F3">
        <w:rPr>
          <w:rFonts w:eastAsiaTheme="minorHAnsi" w:hint="eastAsia"/>
          <w:spacing w:val="-6"/>
          <w:szCs w:val="21"/>
        </w:rPr>
        <w:t>として定量化</w:t>
      </w:r>
      <w:r w:rsidR="002B4825" w:rsidRPr="005C56F3">
        <w:rPr>
          <w:rFonts w:eastAsiaTheme="minorHAnsi" w:hint="eastAsia"/>
          <w:spacing w:val="-6"/>
          <w:szCs w:val="21"/>
        </w:rPr>
        <w:t>することや</w:t>
      </w:r>
      <w:r w:rsidR="00402228" w:rsidRPr="005C56F3">
        <w:rPr>
          <w:rFonts w:eastAsiaTheme="minorHAnsi" w:hint="eastAsia"/>
          <w:spacing w:val="-6"/>
          <w:szCs w:val="21"/>
        </w:rPr>
        <w:t>根端の</w:t>
      </w:r>
      <w:r w:rsidR="005973BB" w:rsidRPr="005C56F3">
        <w:rPr>
          <w:rFonts w:eastAsiaTheme="minorHAnsi" w:hint="eastAsia"/>
          <w:spacing w:val="-6"/>
          <w:szCs w:val="21"/>
        </w:rPr>
        <w:t>移動軌跡、</w:t>
      </w:r>
      <w:r w:rsidR="00C05750" w:rsidRPr="005C56F3">
        <w:rPr>
          <w:rFonts w:eastAsiaTheme="minorHAnsi" w:hint="eastAsia"/>
          <w:spacing w:val="-6"/>
          <w:szCs w:val="21"/>
        </w:rPr>
        <w:t>成長方向の時間的変化、</w:t>
      </w:r>
      <w:r w:rsidR="004D69CF" w:rsidRPr="005C56F3">
        <w:rPr>
          <w:rFonts w:eastAsiaTheme="minorHAnsi" w:hint="eastAsia"/>
          <w:spacing w:val="-6"/>
          <w:szCs w:val="21"/>
        </w:rPr>
        <w:t>ベクトル場の可視化</w:t>
      </w:r>
      <w:r w:rsidR="006265EC" w:rsidRPr="005C56F3">
        <w:rPr>
          <w:rFonts w:eastAsiaTheme="minorHAnsi" w:hint="eastAsia"/>
          <w:spacing w:val="-6"/>
          <w:szCs w:val="21"/>
        </w:rPr>
        <w:t>できるため、重力</w:t>
      </w:r>
      <w:r w:rsidR="00620AC7" w:rsidRPr="005C56F3">
        <w:rPr>
          <w:rFonts w:eastAsiaTheme="minorHAnsi" w:hint="eastAsia"/>
          <w:spacing w:val="-6"/>
          <w:szCs w:val="21"/>
        </w:rPr>
        <w:t>ベクトルとの関係</w:t>
      </w:r>
      <w:r w:rsidR="006265EC" w:rsidRPr="005C56F3">
        <w:rPr>
          <w:rFonts w:eastAsiaTheme="minorHAnsi" w:hint="eastAsia"/>
          <w:spacing w:val="-6"/>
          <w:szCs w:val="21"/>
        </w:rPr>
        <w:t>を直接</w:t>
      </w:r>
      <w:r w:rsidR="00620AC7" w:rsidRPr="005C56F3">
        <w:rPr>
          <w:rFonts w:eastAsiaTheme="minorHAnsi" w:hint="eastAsia"/>
          <w:spacing w:val="-6"/>
          <w:szCs w:val="21"/>
        </w:rPr>
        <w:t>評価することを可能にしている。しかし</w:t>
      </w:r>
      <w:r w:rsidR="007F5FB2" w:rsidRPr="005C56F3">
        <w:rPr>
          <w:rFonts w:eastAsiaTheme="minorHAnsi" w:hint="eastAsia"/>
          <w:spacing w:val="-6"/>
          <w:szCs w:val="21"/>
        </w:rPr>
        <w:t>2次元ベースでの測</w:t>
      </w:r>
      <w:r w:rsidR="00315CA6" w:rsidRPr="005C56F3">
        <w:rPr>
          <w:rFonts w:eastAsiaTheme="minorHAnsi" w:hint="eastAsia"/>
          <w:spacing w:val="-6"/>
          <w:szCs w:val="21"/>
        </w:rPr>
        <w:t>定は</w:t>
      </w:r>
      <w:r w:rsidR="0027041F" w:rsidRPr="005C56F3">
        <w:rPr>
          <w:rFonts w:eastAsiaTheme="minorHAnsi" w:hint="eastAsia"/>
          <w:spacing w:val="-6"/>
          <w:szCs w:val="21"/>
        </w:rPr>
        <w:t>自然な状態での根系構造を反映していないという</w:t>
      </w:r>
      <w:r w:rsidR="009324CD" w:rsidRPr="005C56F3">
        <w:rPr>
          <w:rFonts w:eastAsiaTheme="minorHAnsi" w:hint="eastAsia"/>
          <w:spacing w:val="-6"/>
          <w:szCs w:val="21"/>
        </w:rPr>
        <w:t>問題</w:t>
      </w:r>
      <w:r w:rsidR="0027041F" w:rsidRPr="005C56F3">
        <w:rPr>
          <w:rFonts w:eastAsiaTheme="minorHAnsi" w:hint="eastAsia"/>
          <w:spacing w:val="-6"/>
          <w:szCs w:val="21"/>
        </w:rPr>
        <w:t>がある。他の研究においても3次元画像解析の</w:t>
      </w:r>
      <w:r w:rsidR="009C2405" w:rsidRPr="005C56F3">
        <w:rPr>
          <w:rFonts w:eastAsiaTheme="minorHAnsi" w:hint="eastAsia"/>
          <w:spacing w:val="-6"/>
          <w:szCs w:val="21"/>
        </w:rPr>
        <w:t>方</w:t>
      </w:r>
      <w:r w:rsidR="0027041F" w:rsidRPr="005C56F3">
        <w:rPr>
          <w:rFonts w:eastAsiaTheme="minorHAnsi" w:hint="eastAsia"/>
          <w:spacing w:val="-6"/>
          <w:szCs w:val="21"/>
        </w:rPr>
        <w:t>が2次元画像解析に比べて、得られる</w:t>
      </w:r>
      <w:r w:rsidR="002B4012" w:rsidRPr="005C56F3">
        <w:rPr>
          <w:rFonts w:eastAsiaTheme="minorHAnsi" w:hint="eastAsia"/>
          <w:spacing w:val="-6"/>
          <w:szCs w:val="21"/>
        </w:rPr>
        <w:t>形態的特徴</w:t>
      </w:r>
      <w:r w:rsidR="00162E92" w:rsidRPr="005C56F3">
        <w:rPr>
          <w:rFonts w:eastAsiaTheme="minorHAnsi" w:hint="eastAsia"/>
          <w:spacing w:val="-6"/>
          <w:szCs w:val="21"/>
        </w:rPr>
        <w:t>では</w:t>
      </w:r>
      <w:r w:rsidR="002B4012" w:rsidRPr="005C56F3">
        <w:rPr>
          <w:rFonts w:eastAsiaTheme="minorHAnsi" w:hint="eastAsia"/>
          <w:spacing w:val="-6"/>
          <w:szCs w:val="21"/>
        </w:rPr>
        <w:t>遺伝</w:t>
      </w:r>
      <w:r w:rsidR="00736653" w:rsidRPr="005C56F3">
        <w:rPr>
          <w:rFonts w:eastAsiaTheme="minorHAnsi" w:hint="eastAsia"/>
          <w:spacing w:val="-6"/>
          <w:szCs w:val="21"/>
        </w:rPr>
        <w:t>的要因の寄与が</w:t>
      </w:r>
      <w:r w:rsidR="00162E92" w:rsidRPr="005C56F3">
        <w:rPr>
          <w:rFonts w:eastAsiaTheme="minorHAnsi" w:hint="eastAsia"/>
          <w:spacing w:val="-6"/>
          <w:szCs w:val="21"/>
        </w:rPr>
        <w:t>大きく、環境ノイズの影響が小さくなることが示唆されている</w:t>
      </w:r>
      <w:r w:rsidR="00103268" w:rsidRPr="005C56F3">
        <w:rPr>
          <w:rFonts w:eastAsiaTheme="minorHAnsi" w:hint="eastAsia"/>
          <w:spacing w:val="-6"/>
          <w:szCs w:val="21"/>
        </w:rPr>
        <w:t>。</w:t>
      </w:r>
      <w:r w:rsidR="00D120B0" w:rsidRPr="005C56F3">
        <w:rPr>
          <w:rFonts w:eastAsiaTheme="minorHAnsi" w:hint="eastAsia"/>
          <w:spacing w:val="-6"/>
          <w:szCs w:val="21"/>
        </w:rPr>
        <w:t>そこで本研究では</w:t>
      </w:r>
      <w:r w:rsidR="00B54F27" w:rsidRPr="005C56F3">
        <w:rPr>
          <w:rFonts w:eastAsiaTheme="minorHAnsi" w:hint="eastAsia"/>
          <w:spacing w:val="-6"/>
          <w:szCs w:val="21"/>
        </w:rPr>
        <w:t>X線マイクロCT画像を用いて</w:t>
      </w:r>
      <w:r w:rsidR="0092794E" w:rsidRPr="005C56F3">
        <w:rPr>
          <w:rFonts w:eastAsiaTheme="minorHAnsi" w:hint="eastAsia"/>
          <w:spacing w:val="-6"/>
          <w:szCs w:val="21"/>
        </w:rPr>
        <w:t>根のイメージングを行い、</w:t>
      </w:r>
      <w:r w:rsidR="00152C21" w:rsidRPr="005C56F3">
        <w:rPr>
          <w:rFonts w:eastAsiaTheme="minorHAnsi" w:hint="eastAsia"/>
          <w:spacing w:val="-6"/>
          <w:szCs w:val="21"/>
        </w:rPr>
        <w:t>ブルカー社の</w:t>
      </w:r>
      <w:proofErr w:type="spellStart"/>
      <w:r w:rsidR="00152C21" w:rsidRPr="005C56F3">
        <w:rPr>
          <w:rFonts w:eastAsiaTheme="minorHAnsi" w:hint="eastAsia"/>
          <w:spacing w:val="-6"/>
          <w:szCs w:val="21"/>
        </w:rPr>
        <w:t>CTAn</w:t>
      </w:r>
      <w:proofErr w:type="spellEnd"/>
      <w:r w:rsidR="00D07496" w:rsidRPr="005C56F3">
        <w:rPr>
          <w:rFonts w:eastAsiaTheme="minorHAnsi" w:hint="eastAsia"/>
          <w:spacing w:val="-6"/>
          <w:szCs w:val="21"/>
        </w:rPr>
        <w:t>ソフトウェア</w:t>
      </w:r>
      <w:r w:rsidR="001B5CB8" w:rsidRPr="005C56F3">
        <w:rPr>
          <w:rFonts w:eastAsiaTheme="minorHAnsi" w:hint="eastAsia"/>
          <w:spacing w:val="-6"/>
          <w:szCs w:val="21"/>
        </w:rPr>
        <w:t>に実装</w:t>
      </w:r>
      <w:r w:rsidR="008645D3" w:rsidRPr="005C56F3">
        <w:rPr>
          <w:rFonts w:eastAsiaTheme="minorHAnsi" w:hint="eastAsia"/>
          <w:spacing w:val="-6"/>
          <w:szCs w:val="21"/>
        </w:rPr>
        <w:t>され</w:t>
      </w:r>
      <w:r w:rsidR="000B2D8A" w:rsidRPr="005C56F3">
        <w:rPr>
          <w:rFonts w:eastAsiaTheme="minorHAnsi" w:hint="eastAsia"/>
          <w:spacing w:val="-6"/>
          <w:szCs w:val="21"/>
        </w:rPr>
        <w:t>た、</w:t>
      </w:r>
      <w:r w:rsidR="0092794E" w:rsidRPr="005C56F3">
        <w:rPr>
          <w:rFonts w:eastAsiaTheme="minorHAnsi" w:hint="eastAsia"/>
          <w:spacing w:val="-6"/>
          <w:szCs w:val="21"/>
        </w:rPr>
        <w:t>構造テンソル概念に</w:t>
      </w:r>
      <w:r w:rsidR="008B7887" w:rsidRPr="005C56F3">
        <w:rPr>
          <w:rFonts w:eastAsiaTheme="minorHAnsi" w:hint="eastAsia"/>
          <w:spacing w:val="-6"/>
          <w:szCs w:val="21"/>
        </w:rPr>
        <w:t>基づく3次元</w:t>
      </w:r>
      <w:r w:rsidR="00A544D6" w:rsidRPr="005C56F3">
        <w:rPr>
          <w:rFonts w:eastAsiaTheme="minorHAnsi" w:hint="eastAsia"/>
          <w:spacing w:val="-6"/>
          <w:szCs w:val="21"/>
        </w:rPr>
        <w:t>画像解析手法(</w:t>
      </w:r>
      <w:proofErr w:type="spellStart"/>
      <w:r w:rsidR="004A1C50" w:rsidRPr="005C56F3">
        <w:rPr>
          <w:rFonts w:eastAsiaTheme="minorHAnsi" w:hint="eastAsia"/>
          <w:spacing w:val="-6"/>
          <w:szCs w:val="21"/>
        </w:rPr>
        <w:t>Straumit</w:t>
      </w:r>
      <w:proofErr w:type="spellEnd"/>
      <w:r w:rsidR="004A1C50" w:rsidRPr="005C56F3">
        <w:rPr>
          <w:rFonts w:eastAsiaTheme="minorHAnsi" w:hint="eastAsia"/>
          <w:spacing w:val="-6"/>
          <w:szCs w:val="21"/>
        </w:rPr>
        <w:t>法)</w:t>
      </w:r>
      <w:r w:rsidR="006953B0" w:rsidRPr="005C56F3">
        <w:rPr>
          <w:rFonts w:eastAsiaTheme="minorHAnsi" w:hint="eastAsia"/>
          <w:spacing w:val="-6"/>
          <w:szCs w:val="21"/>
        </w:rPr>
        <w:t>を</w:t>
      </w:r>
      <w:r w:rsidR="000B2D8A" w:rsidRPr="005C56F3">
        <w:rPr>
          <w:rFonts w:eastAsiaTheme="minorHAnsi" w:hint="eastAsia"/>
          <w:spacing w:val="-6"/>
          <w:szCs w:val="21"/>
        </w:rPr>
        <w:t>利</w:t>
      </w:r>
      <w:r w:rsidR="00711653" w:rsidRPr="005C56F3">
        <w:rPr>
          <w:rFonts w:eastAsiaTheme="minorHAnsi" w:hint="eastAsia"/>
          <w:spacing w:val="-6"/>
          <w:szCs w:val="21"/>
        </w:rPr>
        <w:t>用して</w:t>
      </w:r>
      <w:r w:rsidR="003D2C3C" w:rsidRPr="005C56F3">
        <w:rPr>
          <w:rFonts w:eastAsiaTheme="minorHAnsi" w:hint="eastAsia"/>
          <w:spacing w:val="-6"/>
          <w:szCs w:val="21"/>
        </w:rPr>
        <w:t>、</w:t>
      </w:r>
      <w:r w:rsidR="006C01A9" w:rsidRPr="005C56F3">
        <w:rPr>
          <w:rFonts w:eastAsiaTheme="minorHAnsi" w:hint="eastAsia"/>
          <w:spacing w:val="-6"/>
          <w:szCs w:val="21"/>
        </w:rPr>
        <w:t>従来の角度測定では得られなかった</w:t>
      </w:r>
      <w:r w:rsidR="00E35B42" w:rsidRPr="005C56F3">
        <w:rPr>
          <w:rFonts w:eastAsiaTheme="minorHAnsi" w:hint="eastAsia"/>
          <w:spacing w:val="-6"/>
          <w:szCs w:val="21"/>
        </w:rPr>
        <w:t>微細な</w:t>
      </w:r>
      <w:r w:rsidR="006C01A9" w:rsidRPr="005C56F3">
        <w:rPr>
          <w:rFonts w:eastAsiaTheme="minorHAnsi" w:hint="eastAsia"/>
          <w:spacing w:val="-6"/>
          <w:szCs w:val="21"/>
        </w:rPr>
        <w:t>方向変化を抽出した</w:t>
      </w:r>
      <w:r w:rsidR="00CB1FA9" w:rsidRPr="005C56F3">
        <w:rPr>
          <w:rFonts w:eastAsiaTheme="minorHAnsi" w:hint="eastAsia"/>
          <w:spacing w:val="-6"/>
          <w:szCs w:val="21"/>
        </w:rPr>
        <w:t>。</w:t>
      </w:r>
    </w:p>
    <w:p w14:paraId="04702840" w14:textId="5A344280" w:rsidR="0028520E" w:rsidRPr="005C56F3" w:rsidRDefault="000512BF" w:rsidP="00404818">
      <w:pPr>
        <w:rPr>
          <w:rFonts w:eastAsiaTheme="minorHAnsi"/>
          <w:spacing w:val="-6"/>
          <w:szCs w:val="21"/>
        </w:rPr>
      </w:pPr>
      <w:r w:rsidRPr="005C56F3">
        <w:rPr>
          <w:rFonts w:eastAsiaTheme="minorHAnsi" w:hint="eastAsia"/>
          <w:spacing w:val="-6"/>
          <w:szCs w:val="21"/>
        </w:rPr>
        <w:t xml:space="preserve">　</w:t>
      </w:r>
      <w:r w:rsidR="007567AF" w:rsidRPr="005C56F3">
        <w:rPr>
          <w:rFonts w:eastAsiaTheme="minorHAnsi" w:hint="eastAsia"/>
          <w:spacing w:val="-6"/>
          <w:szCs w:val="21"/>
        </w:rPr>
        <w:t>ニンジン</w:t>
      </w:r>
      <w:r w:rsidR="007567AF" w:rsidRPr="005C56F3">
        <w:rPr>
          <w:rFonts w:eastAsiaTheme="minorHAnsi"/>
          <w:spacing w:val="-6"/>
          <w:szCs w:val="21"/>
        </w:rPr>
        <w:t>(</w:t>
      </w:r>
      <w:r w:rsidR="007567AF" w:rsidRPr="005C56F3">
        <w:rPr>
          <w:rFonts w:eastAsiaTheme="minorHAnsi"/>
          <w:i/>
          <w:iCs/>
          <w:spacing w:val="-6"/>
          <w:szCs w:val="21"/>
        </w:rPr>
        <w:t>Daucus carota</w:t>
      </w:r>
      <w:r w:rsidR="007567AF" w:rsidRPr="005C56F3">
        <w:rPr>
          <w:rFonts w:eastAsiaTheme="minorHAnsi"/>
          <w:spacing w:val="-6"/>
          <w:szCs w:val="21"/>
        </w:rPr>
        <w:t xml:space="preserve"> L. '</w:t>
      </w:r>
      <w:proofErr w:type="spellStart"/>
      <w:r w:rsidR="007567AF" w:rsidRPr="005C56F3">
        <w:rPr>
          <w:rFonts w:eastAsiaTheme="minorHAnsi"/>
          <w:spacing w:val="-6"/>
          <w:szCs w:val="21"/>
        </w:rPr>
        <w:t>Chantenay</w:t>
      </w:r>
      <w:proofErr w:type="spellEnd"/>
      <w:r w:rsidR="007567AF" w:rsidRPr="005C56F3">
        <w:rPr>
          <w:rFonts w:eastAsiaTheme="minorHAnsi"/>
          <w:spacing w:val="-6"/>
          <w:szCs w:val="21"/>
        </w:rPr>
        <w:t>')</w:t>
      </w:r>
      <w:r w:rsidR="00CA48F6" w:rsidRPr="005C56F3">
        <w:rPr>
          <w:rFonts w:eastAsiaTheme="minorHAnsi" w:hint="eastAsia"/>
          <w:spacing w:val="-6"/>
          <w:szCs w:val="21"/>
        </w:rPr>
        <w:t>の</w:t>
      </w:r>
      <w:r w:rsidR="007567AF" w:rsidRPr="005C56F3">
        <w:rPr>
          <w:rFonts w:eastAsiaTheme="minorHAnsi"/>
          <w:spacing w:val="-6"/>
          <w:szCs w:val="21"/>
        </w:rPr>
        <w:t>種子を基質であるフェノール樹脂製の発泡体オアシスフォームに播種し暗所</w:t>
      </w:r>
      <w:r w:rsidR="007567AF" w:rsidRPr="005C56F3">
        <w:rPr>
          <w:rFonts w:eastAsiaTheme="minorHAnsi" w:hint="eastAsia"/>
          <w:spacing w:val="-6"/>
          <w:szCs w:val="21"/>
        </w:rPr>
        <w:t>で175</w:t>
      </w:r>
      <w:r w:rsidR="007567AF" w:rsidRPr="005C56F3">
        <w:rPr>
          <w:rFonts w:eastAsiaTheme="minorHAnsi"/>
          <w:spacing w:val="-6"/>
          <w:szCs w:val="21"/>
        </w:rPr>
        <w:t>時間栽培し</w:t>
      </w:r>
      <w:r w:rsidR="002F12AA" w:rsidRPr="005C56F3">
        <w:rPr>
          <w:rFonts w:eastAsiaTheme="minorHAnsi" w:hint="eastAsia"/>
          <w:spacing w:val="-6"/>
          <w:szCs w:val="21"/>
        </w:rPr>
        <w:t>、</w:t>
      </w:r>
      <w:r w:rsidR="007567AF" w:rsidRPr="005C56F3">
        <w:rPr>
          <w:rFonts w:eastAsiaTheme="minorHAnsi"/>
          <w:spacing w:val="-6"/>
          <w:szCs w:val="21"/>
        </w:rPr>
        <w:t>固定液を注入し固定した</w:t>
      </w:r>
      <w:r w:rsidR="002F12AA" w:rsidRPr="005C56F3">
        <w:rPr>
          <w:rFonts w:eastAsiaTheme="minorHAnsi" w:hint="eastAsia"/>
          <w:spacing w:val="-6"/>
          <w:szCs w:val="21"/>
        </w:rPr>
        <w:t>。</w:t>
      </w:r>
      <w:r w:rsidR="007567AF" w:rsidRPr="005C56F3">
        <w:rPr>
          <w:rFonts w:eastAsiaTheme="minorHAnsi"/>
          <w:spacing w:val="-6"/>
          <w:szCs w:val="21"/>
        </w:rPr>
        <w:t>ブルカーSkysca</w:t>
      </w:r>
      <w:r w:rsidR="002F12AA" w:rsidRPr="005C56F3">
        <w:rPr>
          <w:rFonts w:eastAsiaTheme="minorHAnsi" w:hint="eastAsia"/>
          <w:spacing w:val="-6"/>
          <w:szCs w:val="21"/>
        </w:rPr>
        <w:t>n1272</w:t>
      </w:r>
      <w:r w:rsidR="007567AF" w:rsidRPr="005C56F3">
        <w:rPr>
          <w:rFonts w:eastAsiaTheme="minorHAnsi"/>
          <w:spacing w:val="-6"/>
          <w:szCs w:val="21"/>
        </w:rPr>
        <w:t>を用いて</w:t>
      </w:r>
      <w:r w:rsidR="00A359E0" w:rsidRPr="005C56F3">
        <w:rPr>
          <w:rFonts w:eastAsiaTheme="minorHAnsi" w:hint="eastAsia"/>
          <w:spacing w:val="-6"/>
          <w:szCs w:val="21"/>
        </w:rPr>
        <w:t>17μ</w:t>
      </w:r>
      <w:r w:rsidR="007567AF" w:rsidRPr="005C56F3">
        <w:rPr>
          <w:rFonts w:eastAsiaTheme="minorHAnsi"/>
          <w:spacing w:val="-6"/>
          <w:szCs w:val="21"/>
        </w:rPr>
        <w:t>m/pix</w:t>
      </w:r>
      <w:r w:rsidR="00A359E0" w:rsidRPr="005C56F3">
        <w:rPr>
          <w:rFonts w:eastAsiaTheme="minorHAnsi" w:hint="eastAsia"/>
          <w:spacing w:val="-6"/>
          <w:szCs w:val="21"/>
        </w:rPr>
        <w:t>の3D</w:t>
      </w:r>
      <w:r w:rsidR="007567AF" w:rsidRPr="005C56F3">
        <w:rPr>
          <w:rFonts w:eastAsiaTheme="minorHAnsi"/>
          <w:spacing w:val="-6"/>
          <w:szCs w:val="21"/>
        </w:rPr>
        <w:t>データを取得し</w:t>
      </w:r>
      <w:r w:rsidR="00A359E0" w:rsidRPr="005C56F3">
        <w:rPr>
          <w:rFonts w:eastAsiaTheme="minorHAnsi" w:hint="eastAsia"/>
          <w:spacing w:val="-6"/>
          <w:szCs w:val="21"/>
        </w:rPr>
        <w:t>、</w:t>
      </w:r>
      <w:r w:rsidR="007567AF" w:rsidRPr="005C56F3">
        <w:rPr>
          <w:rFonts w:eastAsiaTheme="minorHAnsi"/>
          <w:spacing w:val="-6"/>
          <w:szCs w:val="21"/>
        </w:rPr>
        <w:t>大津</w:t>
      </w:r>
      <w:r w:rsidR="007567AF" w:rsidRPr="005C56F3">
        <w:rPr>
          <w:rFonts w:eastAsiaTheme="minorHAnsi" w:hint="eastAsia"/>
          <w:spacing w:val="-6"/>
          <w:szCs w:val="21"/>
        </w:rPr>
        <w:t>の閾値法で二値化し</w:t>
      </w:r>
      <w:r w:rsidR="00A359E0" w:rsidRPr="005C56F3">
        <w:rPr>
          <w:rFonts w:eastAsiaTheme="minorHAnsi" w:hint="eastAsia"/>
          <w:spacing w:val="-6"/>
          <w:szCs w:val="21"/>
        </w:rPr>
        <w:t>、8</w:t>
      </w:r>
      <w:r w:rsidR="00B65C76" w:rsidRPr="005C56F3">
        <w:rPr>
          <w:rFonts w:eastAsiaTheme="minorHAnsi" w:hint="eastAsia"/>
          <w:spacing w:val="-6"/>
          <w:szCs w:val="21"/>
        </w:rPr>
        <w:t>voxel</w:t>
      </w:r>
      <w:r w:rsidR="007567AF" w:rsidRPr="005C56F3">
        <w:rPr>
          <w:rFonts w:eastAsiaTheme="minorHAnsi"/>
          <w:spacing w:val="-6"/>
          <w:szCs w:val="21"/>
        </w:rPr>
        <w:t>未満の粒子は除去することで</w:t>
      </w:r>
      <w:r w:rsidR="00B65C76" w:rsidRPr="005C56F3">
        <w:rPr>
          <w:rFonts w:eastAsiaTheme="minorHAnsi" w:hint="eastAsia"/>
          <w:spacing w:val="-6"/>
          <w:szCs w:val="21"/>
        </w:rPr>
        <w:t>、</w:t>
      </w:r>
      <w:r w:rsidR="007567AF" w:rsidRPr="005C56F3">
        <w:rPr>
          <w:rFonts w:eastAsiaTheme="minorHAnsi"/>
          <w:spacing w:val="-6"/>
          <w:szCs w:val="21"/>
        </w:rPr>
        <w:t>基質を除去した</w:t>
      </w:r>
      <w:r w:rsidR="00B65C76" w:rsidRPr="005C56F3">
        <w:rPr>
          <w:rFonts w:eastAsiaTheme="minorHAnsi" w:hint="eastAsia"/>
          <w:spacing w:val="-6"/>
          <w:szCs w:val="21"/>
        </w:rPr>
        <w:t>。</w:t>
      </w:r>
      <w:r w:rsidR="00404818" w:rsidRPr="005C56F3">
        <w:rPr>
          <w:rFonts w:eastAsiaTheme="minorHAnsi" w:hint="eastAsia"/>
          <w:spacing w:val="-6"/>
          <w:szCs w:val="21"/>
        </w:rPr>
        <w:t>本研究では異な</w:t>
      </w:r>
      <w:r w:rsidR="00F27C69" w:rsidRPr="005C56F3">
        <w:rPr>
          <w:rFonts w:eastAsiaTheme="minorHAnsi" w:hint="eastAsia"/>
          <w:spacing w:val="-6"/>
          <w:szCs w:val="21"/>
        </w:rPr>
        <w:t>る</w:t>
      </w:r>
      <w:r w:rsidR="00E7283E" w:rsidRPr="005C56F3">
        <w:rPr>
          <w:rFonts w:eastAsiaTheme="minorHAnsi" w:hint="eastAsia"/>
          <w:spacing w:val="-6"/>
          <w:szCs w:val="21"/>
        </w:rPr>
        <w:t>3つ</w:t>
      </w:r>
      <w:r w:rsidR="00404818" w:rsidRPr="005C56F3">
        <w:rPr>
          <w:rFonts w:eastAsiaTheme="minorHAnsi"/>
          <w:spacing w:val="-6"/>
          <w:szCs w:val="21"/>
        </w:rPr>
        <w:t>の環境下</w:t>
      </w:r>
      <w:r w:rsidR="00DC0EB8" w:rsidRPr="005C56F3">
        <w:rPr>
          <w:rFonts w:eastAsiaTheme="minorHAnsi" w:hint="eastAsia"/>
          <w:spacing w:val="-6"/>
          <w:szCs w:val="21"/>
        </w:rPr>
        <w:t>である</w:t>
      </w:r>
      <w:r w:rsidR="00404818" w:rsidRPr="005C56F3">
        <w:rPr>
          <w:rFonts w:eastAsiaTheme="minorHAnsi"/>
          <w:spacing w:val="-6"/>
          <w:szCs w:val="21"/>
        </w:rPr>
        <w:t>微小重力環境(ISS)</w:t>
      </w:r>
      <w:r w:rsidR="008B627D" w:rsidRPr="005C56F3">
        <w:rPr>
          <w:rFonts w:eastAsiaTheme="minorHAnsi" w:hint="eastAsia"/>
          <w:spacing w:val="-6"/>
          <w:szCs w:val="21"/>
        </w:rPr>
        <w:t>、</w:t>
      </w:r>
      <w:r w:rsidR="00A76578" w:rsidRPr="005C56F3">
        <w:rPr>
          <w:rFonts w:eastAsiaTheme="minorHAnsi" w:hint="eastAsia"/>
          <w:spacing w:val="-6"/>
          <w:szCs w:val="21"/>
        </w:rPr>
        <w:t>1軸クリノスタットを用いた</w:t>
      </w:r>
      <w:r w:rsidR="00404818" w:rsidRPr="005C56F3">
        <w:rPr>
          <w:rFonts w:eastAsiaTheme="minorHAnsi"/>
          <w:spacing w:val="-6"/>
          <w:szCs w:val="21"/>
        </w:rPr>
        <w:t>疑似微小重力環境(CL)</w:t>
      </w:r>
      <w:r w:rsidR="008B627D" w:rsidRPr="005C56F3">
        <w:rPr>
          <w:rFonts w:eastAsiaTheme="minorHAnsi" w:hint="eastAsia"/>
          <w:spacing w:val="-6"/>
          <w:szCs w:val="21"/>
        </w:rPr>
        <w:t>、</w:t>
      </w:r>
      <w:r w:rsidR="00404818" w:rsidRPr="005C56F3">
        <w:rPr>
          <w:rFonts w:eastAsiaTheme="minorHAnsi"/>
          <w:spacing w:val="-6"/>
          <w:szCs w:val="21"/>
        </w:rPr>
        <w:t>地上1G(GRE)</w:t>
      </w:r>
      <w:r w:rsidR="008B627D" w:rsidRPr="005C56F3">
        <w:rPr>
          <w:rFonts w:eastAsiaTheme="minorHAnsi" w:hint="eastAsia"/>
          <w:spacing w:val="-6"/>
          <w:szCs w:val="21"/>
        </w:rPr>
        <w:t>、</w:t>
      </w:r>
      <w:r w:rsidR="00404818" w:rsidRPr="005C56F3">
        <w:rPr>
          <w:rFonts w:eastAsiaTheme="minorHAnsi"/>
          <w:spacing w:val="-6"/>
          <w:szCs w:val="21"/>
        </w:rPr>
        <w:t>におけるニンジンの幼根の成長を</w:t>
      </w:r>
      <w:r w:rsidR="00404818" w:rsidRPr="005C56F3">
        <w:rPr>
          <w:rFonts w:eastAsiaTheme="minorHAnsi" w:hint="eastAsia"/>
          <w:spacing w:val="-6"/>
          <w:szCs w:val="21"/>
        </w:rPr>
        <w:t>比較することを目的とした。</w:t>
      </w:r>
      <w:r w:rsidR="003C3592" w:rsidRPr="005C56F3">
        <w:rPr>
          <w:rFonts w:eastAsiaTheme="minorHAnsi" w:hint="eastAsia"/>
          <w:spacing w:val="-6"/>
          <w:szCs w:val="21"/>
        </w:rPr>
        <w:t>球面座標</w:t>
      </w:r>
      <w:r w:rsidR="00C91FA9" w:rsidRPr="005C56F3">
        <w:rPr>
          <w:rFonts w:eastAsiaTheme="minorHAnsi" w:hint="eastAsia"/>
          <w:spacing w:val="-6"/>
          <w:szCs w:val="21"/>
        </w:rPr>
        <w:t>系の天頂角(</w:t>
      </w:r>
      <w:r w:rsidR="003D7781" w:rsidRPr="005C56F3">
        <w:rPr>
          <w:rFonts w:eastAsiaTheme="minorHAnsi" w:hint="eastAsia"/>
          <w:spacing w:val="-6"/>
          <w:szCs w:val="21"/>
        </w:rPr>
        <w:t>θ)と方位角(</w:t>
      </w:r>
      <w:r w:rsidR="00645ACC" w:rsidRPr="005C56F3">
        <w:rPr>
          <w:rFonts w:eastAsiaTheme="minorHAnsi" w:hint="eastAsia"/>
          <w:spacing w:val="-6"/>
          <w:szCs w:val="21"/>
        </w:rPr>
        <w:t>φ</w:t>
      </w:r>
      <w:r w:rsidR="006A6585" w:rsidRPr="005C56F3">
        <w:rPr>
          <w:rFonts w:eastAsiaTheme="minorHAnsi" w:hint="eastAsia"/>
          <w:spacing w:val="-6"/>
          <w:szCs w:val="21"/>
        </w:rPr>
        <w:t>)</w:t>
      </w:r>
      <w:r w:rsidR="00152D6C" w:rsidRPr="005C56F3">
        <w:rPr>
          <w:rFonts w:eastAsiaTheme="minorHAnsi" w:hint="eastAsia"/>
          <w:spacing w:val="-6"/>
          <w:szCs w:val="21"/>
        </w:rPr>
        <w:t>を取得し</w:t>
      </w:r>
      <w:r w:rsidRPr="005C56F3">
        <w:rPr>
          <w:rFonts w:eastAsiaTheme="minorHAnsi" w:hint="eastAsia"/>
          <w:spacing w:val="-6"/>
          <w:szCs w:val="21"/>
        </w:rPr>
        <w:t>播種面に対する</w:t>
      </w:r>
      <w:r w:rsidR="007D64E1" w:rsidRPr="005C56F3">
        <w:rPr>
          <w:rFonts w:eastAsiaTheme="minorHAnsi" w:hint="eastAsia"/>
          <w:spacing w:val="-6"/>
          <w:szCs w:val="21"/>
        </w:rPr>
        <w:t>根の角度</w:t>
      </w:r>
      <w:r w:rsidR="0021782C" w:rsidRPr="005C56F3">
        <w:rPr>
          <w:rFonts w:eastAsiaTheme="minorHAnsi" w:hint="eastAsia"/>
          <w:spacing w:val="-6"/>
          <w:szCs w:val="21"/>
        </w:rPr>
        <w:t>(RASP</w:t>
      </w:r>
      <w:r w:rsidR="000B1BCE" w:rsidRPr="005C56F3">
        <w:rPr>
          <w:rFonts w:eastAsiaTheme="minorHAnsi" w:hint="eastAsia"/>
          <w:spacing w:val="-6"/>
          <w:szCs w:val="21"/>
        </w:rPr>
        <w:t>(θの補角</w:t>
      </w:r>
      <w:r w:rsidR="007651F9" w:rsidRPr="005C56F3">
        <w:rPr>
          <w:rFonts w:eastAsiaTheme="minorHAnsi" w:hint="eastAsia"/>
          <w:spacing w:val="-6"/>
          <w:szCs w:val="21"/>
        </w:rPr>
        <w:t>))</w:t>
      </w:r>
      <w:r w:rsidR="00BA6D60" w:rsidRPr="005C56F3">
        <w:rPr>
          <w:rFonts w:eastAsiaTheme="minorHAnsi" w:hint="eastAsia"/>
          <w:spacing w:val="-6"/>
          <w:szCs w:val="21"/>
        </w:rPr>
        <w:t>を解析したところ、</w:t>
      </w:r>
      <w:r w:rsidR="006926F8" w:rsidRPr="005C56F3">
        <w:rPr>
          <w:rFonts w:eastAsiaTheme="minorHAnsi" w:hint="eastAsia"/>
          <w:spacing w:val="-6"/>
          <w:szCs w:val="21"/>
        </w:rPr>
        <w:t>GREでは根が播種面に対して明確に</w:t>
      </w:r>
      <w:r w:rsidR="003C48A8" w:rsidRPr="005C56F3">
        <w:rPr>
          <w:rFonts w:eastAsiaTheme="minorHAnsi" w:hint="eastAsia"/>
          <w:spacing w:val="-6"/>
          <w:szCs w:val="21"/>
        </w:rPr>
        <w:t>垂直</w:t>
      </w:r>
      <w:r w:rsidR="005A2BD2" w:rsidRPr="005C56F3">
        <w:rPr>
          <w:rFonts w:eastAsiaTheme="minorHAnsi" w:hint="eastAsia"/>
          <w:spacing w:val="-6"/>
          <w:szCs w:val="21"/>
        </w:rPr>
        <w:t>方向</w:t>
      </w:r>
      <w:r w:rsidR="003C48A8" w:rsidRPr="005C56F3">
        <w:rPr>
          <w:rFonts w:eastAsiaTheme="minorHAnsi" w:hint="eastAsia"/>
          <w:spacing w:val="-6"/>
          <w:szCs w:val="21"/>
        </w:rPr>
        <w:t>に伸長し、RASP</w:t>
      </w:r>
      <w:r w:rsidR="005A2BD2" w:rsidRPr="005C56F3">
        <w:rPr>
          <w:rFonts w:eastAsiaTheme="minorHAnsi" w:hint="eastAsia"/>
          <w:spacing w:val="-6"/>
          <w:szCs w:val="21"/>
        </w:rPr>
        <w:t>が</w:t>
      </w:r>
      <w:r w:rsidR="0039612E" w:rsidRPr="005C56F3">
        <w:rPr>
          <w:rFonts w:eastAsiaTheme="minorHAnsi" w:hint="eastAsia"/>
          <w:spacing w:val="-6"/>
          <w:szCs w:val="21"/>
        </w:rPr>
        <w:t>70</w:t>
      </w:r>
      <w:r w:rsidR="004E189C" w:rsidRPr="005C56F3">
        <w:rPr>
          <w:rFonts w:eastAsiaTheme="minorHAnsi" w:hint="eastAsia"/>
          <w:spacing w:val="-6"/>
          <w:szCs w:val="21"/>
        </w:rPr>
        <w:t>に集中した。</w:t>
      </w:r>
      <w:r w:rsidR="0094396B" w:rsidRPr="005C56F3">
        <w:rPr>
          <w:rFonts w:eastAsiaTheme="minorHAnsi" w:hint="eastAsia"/>
          <w:spacing w:val="-6"/>
          <w:szCs w:val="21"/>
        </w:rPr>
        <w:t>一方</w:t>
      </w:r>
      <w:r w:rsidR="00310F05" w:rsidRPr="005C56F3">
        <w:rPr>
          <w:rFonts w:eastAsiaTheme="minorHAnsi" w:hint="eastAsia"/>
          <w:spacing w:val="-6"/>
          <w:szCs w:val="21"/>
        </w:rPr>
        <w:t>ISS</w:t>
      </w:r>
      <w:r w:rsidR="0094396B" w:rsidRPr="005C56F3">
        <w:rPr>
          <w:rFonts w:eastAsiaTheme="minorHAnsi" w:hint="eastAsia"/>
          <w:spacing w:val="-6"/>
          <w:szCs w:val="21"/>
        </w:rPr>
        <w:t>および</w:t>
      </w:r>
      <w:r w:rsidR="00FF0916" w:rsidRPr="005C56F3">
        <w:rPr>
          <w:rFonts w:eastAsiaTheme="minorHAnsi" w:hint="eastAsia"/>
          <w:spacing w:val="-6"/>
          <w:szCs w:val="21"/>
        </w:rPr>
        <w:t>CL</w:t>
      </w:r>
      <w:r w:rsidR="00CF29D9" w:rsidRPr="005C56F3">
        <w:rPr>
          <w:rFonts w:eastAsiaTheme="minorHAnsi" w:hint="eastAsia"/>
          <w:spacing w:val="-6"/>
          <w:szCs w:val="21"/>
        </w:rPr>
        <w:t>の微小重力・疑似微小重力環境では、</w:t>
      </w:r>
      <w:r w:rsidR="00617ADA" w:rsidRPr="005C56F3">
        <w:rPr>
          <w:rFonts w:eastAsiaTheme="minorHAnsi" w:hint="eastAsia"/>
          <w:spacing w:val="-6"/>
          <w:szCs w:val="21"/>
        </w:rPr>
        <w:t>根は播種面に対して平行</w:t>
      </w:r>
      <w:r w:rsidR="001B3E48" w:rsidRPr="005C56F3">
        <w:rPr>
          <w:rFonts w:eastAsiaTheme="minorHAnsi" w:hint="eastAsia"/>
          <w:spacing w:val="-6"/>
          <w:szCs w:val="21"/>
        </w:rPr>
        <w:t>方向に伸長し、</w:t>
      </w:r>
      <w:r w:rsidR="003B401B" w:rsidRPr="005C56F3">
        <w:rPr>
          <w:rFonts w:eastAsiaTheme="minorHAnsi" w:hint="eastAsia"/>
          <w:spacing w:val="-6"/>
          <w:szCs w:val="21"/>
        </w:rPr>
        <w:t>0°～30°の角度帯が優占した。</w:t>
      </w:r>
      <w:r w:rsidR="003A7AF4" w:rsidRPr="005C56F3">
        <w:rPr>
          <w:rFonts w:eastAsiaTheme="minorHAnsi" w:hint="eastAsia"/>
          <w:spacing w:val="-6"/>
          <w:szCs w:val="21"/>
        </w:rPr>
        <w:t>RASPの平均値・最頻値はGREで</w:t>
      </w:r>
      <w:r w:rsidR="00855014" w:rsidRPr="005C56F3">
        <w:rPr>
          <w:rFonts w:eastAsiaTheme="minorHAnsi" w:hint="eastAsia"/>
          <w:spacing w:val="-6"/>
          <w:szCs w:val="21"/>
        </w:rPr>
        <w:t>有意</w:t>
      </w:r>
      <w:r w:rsidR="003A7AF4" w:rsidRPr="005C56F3">
        <w:rPr>
          <w:rFonts w:eastAsiaTheme="minorHAnsi" w:hint="eastAsia"/>
          <w:spacing w:val="-6"/>
          <w:szCs w:val="21"/>
        </w:rPr>
        <w:t>に</w:t>
      </w:r>
      <w:r w:rsidR="00855014" w:rsidRPr="005C56F3">
        <w:rPr>
          <w:rFonts w:eastAsiaTheme="minorHAnsi" w:hint="eastAsia"/>
          <w:spacing w:val="-6"/>
          <w:szCs w:val="21"/>
        </w:rPr>
        <w:t>高く、標準偏差・歪度</w:t>
      </w:r>
      <w:r w:rsidR="004A3D57" w:rsidRPr="005C56F3">
        <w:rPr>
          <w:rFonts w:eastAsiaTheme="minorHAnsi" w:hint="eastAsia"/>
          <w:spacing w:val="-6"/>
          <w:szCs w:val="21"/>
        </w:rPr>
        <w:t>はISSとCLで</w:t>
      </w:r>
      <w:r w:rsidR="002D7964" w:rsidRPr="005C56F3">
        <w:rPr>
          <w:rFonts w:eastAsiaTheme="minorHAnsi" w:hint="eastAsia"/>
          <w:spacing w:val="-6"/>
          <w:szCs w:val="21"/>
        </w:rPr>
        <w:t>大きかった。</w:t>
      </w:r>
      <w:r w:rsidR="00525FBE" w:rsidRPr="005C56F3">
        <w:rPr>
          <w:rFonts w:eastAsiaTheme="minorHAnsi" w:hint="eastAsia"/>
          <w:spacing w:val="-6"/>
          <w:szCs w:val="21"/>
        </w:rPr>
        <w:t>根の方向転換回数</w:t>
      </w:r>
      <w:r w:rsidR="00F75B0B" w:rsidRPr="005C56F3">
        <w:rPr>
          <w:rFonts w:eastAsiaTheme="minorHAnsi" w:hint="eastAsia"/>
          <w:spacing w:val="-6"/>
          <w:szCs w:val="21"/>
        </w:rPr>
        <w:t>(ROC)</w:t>
      </w:r>
      <w:r w:rsidR="003D63C2" w:rsidRPr="005C56F3">
        <w:rPr>
          <w:rFonts w:eastAsiaTheme="minorHAnsi" w:hint="eastAsia"/>
          <w:spacing w:val="-6"/>
          <w:szCs w:val="21"/>
        </w:rPr>
        <w:t>を評価したところ</w:t>
      </w:r>
      <w:r w:rsidR="006B3F17" w:rsidRPr="005C56F3">
        <w:rPr>
          <w:rFonts w:eastAsiaTheme="minorHAnsi" w:hint="eastAsia"/>
          <w:spacing w:val="-6"/>
          <w:szCs w:val="21"/>
        </w:rPr>
        <w:t>ISSとCLで</w:t>
      </w:r>
      <w:r w:rsidR="001A4576" w:rsidRPr="005C56F3">
        <w:rPr>
          <w:rFonts w:eastAsiaTheme="minorHAnsi" w:hint="eastAsia"/>
          <w:spacing w:val="-6"/>
          <w:szCs w:val="21"/>
        </w:rPr>
        <w:t>はGREの2倍以上の数値を示した。</w:t>
      </w:r>
      <w:r w:rsidR="0010226C" w:rsidRPr="005C56F3">
        <w:rPr>
          <w:rFonts w:eastAsiaTheme="minorHAnsi" w:hint="eastAsia"/>
          <w:spacing w:val="-6"/>
          <w:szCs w:val="21"/>
        </w:rPr>
        <w:t>このことは微小重力環境</w:t>
      </w:r>
      <w:r w:rsidR="009A5D5F" w:rsidRPr="005C56F3">
        <w:rPr>
          <w:rFonts w:eastAsiaTheme="minorHAnsi" w:hint="eastAsia"/>
          <w:spacing w:val="-6"/>
          <w:szCs w:val="21"/>
        </w:rPr>
        <w:t>が根の伸長方向を不安定化させることを示唆していた。</w:t>
      </w:r>
      <w:r w:rsidR="00234A6D" w:rsidRPr="005C56F3">
        <w:rPr>
          <w:rFonts w:eastAsiaTheme="minorHAnsi" w:hint="eastAsia"/>
          <w:spacing w:val="-6"/>
          <w:szCs w:val="21"/>
        </w:rPr>
        <w:t>局所的な</w:t>
      </w:r>
      <w:r w:rsidR="0021782C" w:rsidRPr="005C56F3">
        <w:rPr>
          <w:rFonts w:eastAsiaTheme="minorHAnsi" w:hint="eastAsia"/>
          <w:spacing w:val="-6"/>
          <w:szCs w:val="21"/>
        </w:rPr>
        <w:t>根の太さ(RT)を</w:t>
      </w:r>
      <w:r w:rsidR="00F75B0B" w:rsidRPr="005C56F3">
        <w:rPr>
          <w:rFonts w:eastAsiaTheme="minorHAnsi" w:hint="eastAsia"/>
          <w:spacing w:val="-6"/>
          <w:szCs w:val="21"/>
        </w:rPr>
        <w:t>解析した</w:t>
      </w:r>
      <w:r w:rsidR="00410EEA" w:rsidRPr="005C56F3">
        <w:rPr>
          <w:rFonts w:eastAsiaTheme="minorHAnsi" w:hint="eastAsia"/>
          <w:spacing w:val="-6"/>
          <w:szCs w:val="21"/>
        </w:rPr>
        <w:t>結果、</w:t>
      </w:r>
      <w:r w:rsidR="00614E0E" w:rsidRPr="005C56F3">
        <w:rPr>
          <w:rFonts w:eastAsiaTheme="minorHAnsi" w:hint="eastAsia"/>
          <w:spacing w:val="-6"/>
          <w:szCs w:val="21"/>
        </w:rPr>
        <w:t>3条件間で全体の体積</w:t>
      </w:r>
      <w:r w:rsidR="00CB0C77" w:rsidRPr="005C56F3">
        <w:rPr>
          <w:rFonts w:eastAsiaTheme="minorHAnsi" w:hint="eastAsia"/>
          <w:spacing w:val="-6"/>
          <w:szCs w:val="21"/>
        </w:rPr>
        <w:t>の平均値の有意差はなかった。</w:t>
      </w:r>
      <w:r w:rsidR="00AE4FA1" w:rsidRPr="005C56F3">
        <w:rPr>
          <w:rFonts w:eastAsiaTheme="minorHAnsi" w:hint="eastAsia"/>
          <w:spacing w:val="-6"/>
          <w:szCs w:val="21"/>
        </w:rPr>
        <w:t>しかし</w:t>
      </w:r>
      <w:r w:rsidR="002033C2" w:rsidRPr="005C56F3">
        <w:rPr>
          <w:rFonts w:eastAsiaTheme="minorHAnsi" w:hint="eastAsia"/>
          <w:spacing w:val="-6"/>
          <w:szCs w:val="21"/>
        </w:rPr>
        <w:t>ISSとCLでは</w:t>
      </w:r>
      <w:r w:rsidR="00484E5F" w:rsidRPr="005C56F3">
        <w:rPr>
          <w:rFonts w:eastAsiaTheme="minorHAnsi" w:hint="eastAsia"/>
          <w:spacing w:val="-6"/>
          <w:szCs w:val="21"/>
        </w:rPr>
        <w:t>238～</w:t>
      </w:r>
      <w:r w:rsidR="0025720B" w:rsidRPr="005C56F3">
        <w:rPr>
          <w:rFonts w:eastAsiaTheme="minorHAnsi" w:hint="eastAsia"/>
          <w:spacing w:val="-6"/>
          <w:szCs w:val="21"/>
        </w:rPr>
        <w:t>306μmの</w:t>
      </w:r>
      <w:r w:rsidR="002033C2" w:rsidRPr="005C56F3">
        <w:rPr>
          <w:rFonts w:eastAsiaTheme="minorHAnsi" w:hint="eastAsia"/>
          <w:spacing w:val="-6"/>
          <w:szCs w:val="21"/>
        </w:rPr>
        <w:t>細い根の体積の比率が高く、</w:t>
      </w:r>
      <w:r w:rsidR="00570978" w:rsidRPr="005C56F3">
        <w:rPr>
          <w:rFonts w:eastAsiaTheme="minorHAnsi" w:hint="eastAsia"/>
          <w:spacing w:val="-6"/>
          <w:szCs w:val="21"/>
        </w:rPr>
        <w:t>GREでは442～510μm</w:t>
      </w:r>
      <w:r w:rsidR="008422E5" w:rsidRPr="005C56F3">
        <w:rPr>
          <w:rFonts w:eastAsiaTheme="minorHAnsi" w:hint="eastAsia"/>
          <w:spacing w:val="-6"/>
          <w:szCs w:val="21"/>
        </w:rPr>
        <w:t>の太い領域の占める体積の割合が</w:t>
      </w:r>
      <w:r w:rsidR="008C1DFD" w:rsidRPr="005C56F3">
        <w:rPr>
          <w:rFonts w:eastAsiaTheme="minorHAnsi" w:hint="eastAsia"/>
          <w:spacing w:val="-6"/>
          <w:szCs w:val="21"/>
        </w:rPr>
        <w:t>高かった。</w:t>
      </w:r>
      <w:r w:rsidR="00C06083" w:rsidRPr="005C56F3">
        <w:rPr>
          <w:rFonts w:eastAsiaTheme="minorHAnsi" w:hint="eastAsia"/>
          <w:spacing w:val="-6"/>
          <w:szCs w:val="21"/>
        </w:rPr>
        <w:t>CLでは</w:t>
      </w:r>
      <w:r w:rsidR="000E6EAE" w:rsidRPr="005C56F3">
        <w:rPr>
          <w:rFonts w:eastAsiaTheme="minorHAnsi" w:hint="eastAsia"/>
          <w:spacing w:val="-6"/>
          <w:szCs w:val="21"/>
        </w:rPr>
        <w:t>ISSと比較してやや太い領域の体積が占める割合が高く、</w:t>
      </w:r>
      <w:r w:rsidR="003976D5" w:rsidRPr="005C56F3">
        <w:rPr>
          <w:rFonts w:eastAsiaTheme="minorHAnsi" w:hint="eastAsia"/>
          <w:spacing w:val="-6"/>
          <w:szCs w:val="21"/>
        </w:rPr>
        <w:t>方向転換部位で局所的な</w:t>
      </w:r>
      <w:r w:rsidR="00482086" w:rsidRPr="005C56F3">
        <w:rPr>
          <w:rFonts w:eastAsiaTheme="minorHAnsi" w:hint="eastAsia"/>
          <w:spacing w:val="-6"/>
          <w:szCs w:val="21"/>
        </w:rPr>
        <w:t>肥厚が生じていた。</w:t>
      </w:r>
      <w:r w:rsidR="002361FB" w:rsidRPr="005C56F3">
        <w:rPr>
          <w:rFonts w:eastAsiaTheme="minorHAnsi" w:hint="eastAsia"/>
          <w:spacing w:val="-6"/>
          <w:szCs w:val="21"/>
        </w:rPr>
        <w:t>これは</w:t>
      </w:r>
      <w:r w:rsidR="00E829FE" w:rsidRPr="005C56F3">
        <w:rPr>
          <w:rFonts w:eastAsiaTheme="minorHAnsi" w:hint="eastAsia"/>
          <w:spacing w:val="-6"/>
          <w:szCs w:val="21"/>
        </w:rPr>
        <w:t>方向転換時にかかる機械的負荷の局在化を反映している可能性がある。</w:t>
      </w:r>
      <w:r w:rsidR="00EF092A" w:rsidRPr="005C56F3">
        <w:rPr>
          <w:rFonts w:eastAsiaTheme="minorHAnsi" w:hint="eastAsia"/>
          <w:spacing w:val="-6"/>
          <w:szCs w:val="21"/>
        </w:rPr>
        <w:t>以上</w:t>
      </w:r>
      <w:r w:rsidR="00106336" w:rsidRPr="005C56F3">
        <w:rPr>
          <w:rFonts w:eastAsiaTheme="minorHAnsi" w:hint="eastAsia"/>
          <w:spacing w:val="-6"/>
          <w:szCs w:val="21"/>
        </w:rPr>
        <w:t>により</w:t>
      </w:r>
      <w:r w:rsidR="00002F5F" w:rsidRPr="005C56F3">
        <w:rPr>
          <w:rFonts w:eastAsiaTheme="minorHAnsi" w:hint="eastAsia"/>
          <w:spacing w:val="-6"/>
          <w:szCs w:val="21"/>
        </w:rPr>
        <w:t>ISSとCLの根配向特性が極めて類似していることから</w:t>
      </w:r>
      <w:r w:rsidR="00BB5D7E" w:rsidRPr="005C56F3">
        <w:rPr>
          <w:rFonts w:eastAsiaTheme="minorHAnsi" w:hint="eastAsia"/>
          <w:spacing w:val="-6"/>
          <w:szCs w:val="21"/>
        </w:rPr>
        <w:t>、</w:t>
      </w:r>
      <w:r w:rsidR="00C60730" w:rsidRPr="005C56F3">
        <w:rPr>
          <w:rFonts w:eastAsiaTheme="minorHAnsi" w:hint="eastAsia"/>
          <w:spacing w:val="-6"/>
          <w:szCs w:val="21"/>
        </w:rPr>
        <w:t>クリノスタットが</w:t>
      </w:r>
      <w:r w:rsidR="00CE24FD" w:rsidRPr="005C56F3">
        <w:rPr>
          <w:rFonts w:eastAsiaTheme="minorHAnsi" w:hint="eastAsia"/>
          <w:spacing w:val="-6"/>
          <w:szCs w:val="21"/>
        </w:rPr>
        <w:t>微小重力条件下の根成長を再現し得る</w:t>
      </w:r>
      <w:r w:rsidR="0054672A" w:rsidRPr="005C56F3">
        <w:rPr>
          <w:rFonts w:eastAsiaTheme="minorHAnsi" w:hint="eastAsia"/>
          <w:spacing w:val="-6"/>
          <w:szCs w:val="21"/>
        </w:rPr>
        <w:t>有効なアナログであることが示された。</w:t>
      </w:r>
      <w:r w:rsidR="00EF092A" w:rsidRPr="005C56F3">
        <w:rPr>
          <w:rFonts w:eastAsiaTheme="minorHAnsi" w:hint="eastAsia"/>
          <w:spacing w:val="-6"/>
          <w:szCs w:val="21"/>
        </w:rPr>
        <w:t>本研究は微小重力環境</w:t>
      </w:r>
      <w:r w:rsidR="002B02DD" w:rsidRPr="005C56F3">
        <w:rPr>
          <w:rFonts w:eastAsiaTheme="minorHAnsi" w:hint="eastAsia"/>
          <w:spacing w:val="-6"/>
          <w:szCs w:val="21"/>
        </w:rPr>
        <w:t>における根系の局所的成長挙動を定量化する新たな枠組みを提供するものである。</w:t>
      </w:r>
    </w:p>
    <w:p w14:paraId="449A37AC" w14:textId="77777777" w:rsidR="007532B5" w:rsidRPr="005C56F3" w:rsidRDefault="007532B5" w:rsidP="00C36D61">
      <w:pPr>
        <w:rPr>
          <w:rFonts w:eastAsiaTheme="minorHAnsi"/>
          <w:spacing w:val="-6"/>
          <w:szCs w:val="21"/>
        </w:rPr>
      </w:pPr>
    </w:p>
    <w:p w14:paraId="1F1B5AA2" w14:textId="5C4881DE" w:rsidR="00B43921" w:rsidRPr="005C56F3" w:rsidRDefault="00BB5D7E" w:rsidP="00C36D61">
      <w:pPr>
        <w:rPr>
          <w:rFonts w:eastAsiaTheme="minorHAnsi"/>
          <w:spacing w:val="-6"/>
          <w:szCs w:val="21"/>
        </w:rPr>
      </w:pPr>
      <w:r w:rsidRPr="005C56F3">
        <w:rPr>
          <w:rFonts w:eastAsiaTheme="minorHAnsi" w:hint="eastAsia"/>
          <w:spacing w:val="-6"/>
          <w:szCs w:val="21"/>
        </w:rPr>
        <w:t>興味を持たれた方は唐原先生</w:t>
      </w:r>
      <w:r w:rsidR="00B57CD3" w:rsidRPr="005C56F3">
        <w:rPr>
          <w:rFonts w:eastAsiaTheme="minorHAnsi" w:hint="eastAsia"/>
          <w:spacing w:val="-6"/>
          <w:szCs w:val="21"/>
        </w:rPr>
        <w:t>または</w:t>
      </w:r>
      <w:r w:rsidRPr="005C56F3">
        <w:rPr>
          <w:rFonts w:eastAsiaTheme="minorHAnsi" w:hint="eastAsia"/>
          <w:spacing w:val="-6"/>
          <w:szCs w:val="21"/>
        </w:rPr>
        <w:t>玉置先生に</w:t>
      </w:r>
      <w:r w:rsidR="00B57CD3" w:rsidRPr="005C56F3">
        <w:rPr>
          <w:rFonts w:eastAsiaTheme="minorHAnsi" w:hint="eastAsia"/>
          <w:spacing w:val="-6"/>
          <w:szCs w:val="21"/>
        </w:rPr>
        <w:t>ご連絡ください。</w:t>
      </w:r>
      <w:r w:rsidR="003945BB" w:rsidRPr="005C56F3">
        <w:rPr>
          <w:rFonts w:eastAsiaTheme="minorHAnsi" w:hint="eastAsia"/>
          <w:spacing w:val="-6"/>
          <w:szCs w:val="21"/>
        </w:rPr>
        <w:t>TeamsのURL</w:t>
      </w:r>
      <w:r w:rsidR="005C55D9" w:rsidRPr="005C56F3">
        <w:rPr>
          <w:rFonts w:eastAsiaTheme="minorHAnsi" w:hint="eastAsia"/>
          <w:spacing w:val="-6"/>
          <w:szCs w:val="21"/>
        </w:rPr>
        <w:t>を</w:t>
      </w:r>
      <w:r w:rsidR="00DC7F32" w:rsidRPr="005C56F3">
        <w:rPr>
          <w:rFonts w:eastAsiaTheme="minorHAnsi" w:hint="eastAsia"/>
          <w:spacing w:val="-6"/>
          <w:szCs w:val="21"/>
        </w:rPr>
        <w:t>お伝えします</w:t>
      </w:r>
      <w:r w:rsidR="00164CE1" w:rsidRPr="005C56F3">
        <w:rPr>
          <w:rFonts w:eastAsiaTheme="minorHAnsi" w:hint="eastAsia"/>
          <w:spacing w:val="-6"/>
          <w:szCs w:val="21"/>
        </w:rPr>
        <w:t>。平井大貴</w:t>
      </w:r>
    </w:p>
    <w:sectPr w:rsidR="00B43921" w:rsidRPr="005C56F3" w:rsidSect="007D692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83F2F" w14:textId="77777777" w:rsidR="007D5032" w:rsidRDefault="007D5032" w:rsidP="003D56EC">
      <w:r>
        <w:separator/>
      </w:r>
    </w:p>
  </w:endnote>
  <w:endnote w:type="continuationSeparator" w:id="0">
    <w:p w14:paraId="2026B697" w14:textId="77777777" w:rsidR="007D5032" w:rsidRDefault="007D5032" w:rsidP="003D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B91F" w14:textId="77777777" w:rsidR="007D5032" w:rsidRDefault="007D5032" w:rsidP="003D56EC">
      <w:r>
        <w:separator/>
      </w:r>
    </w:p>
  </w:footnote>
  <w:footnote w:type="continuationSeparator" w:id="0">
    <w:p w14:paraId="37E628AE" w14:textId="77777777" w:rsidR="007D5032" w:rsidRDefault="007D5032" w:rsidP="003D5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89"/>
    <w:rsid w:val="00002F5F"/>
    <w:rsid w:val="000507BB"/>
    <w:rsid w:val="000512BF"/>
    <w:rsid w:val="000655E3"/>
    <w:rsid w:val="00093FAD"/>
    <w:rsid w:val="000B1BCE"/>
    <w:rsid w:val="000B2D8A"/>
    <w:rsid w:val="000C1446"/>
    <w:rsid w:val="000C27D6"/>
    <w:rsid w:val="000D16F2"/>
    <w:rsid w:val="000E1885"/>
    <w:rsid w:val="000E6EAE"/>
    <w:rsid w:val="0010226C"/>
    <w:rsid w:val="00103268"/>
    <w:rsid w:val="00106145"/>
    <w:rsid w:val="00106336"/>
    <w:rsid w:val="00123159"/>
    <w:rsid w:val="00142DBC"/>
    <w:rsid w:val="00152C21"/>
    <w:rsid w:val="00152D6C"/>
    <w:rsid w:val="00162E92"/>
    <w:rsid w:val="00164CE1"/>
    <w:rsid w:val="00183189"/>
    <w:rsid w:val="001A4576"/>
    <w:rsid w:val="001B12D6"/>
    <w:rsid w:val="001B3E48"/>
    <w:rsid w:val="001B5CB8"/>
    <w:rsid w:val="002033C2"/>
    <w:rsid w:val="0021782C"/>
    <w:rsid w:val="00234A6D"/>
    <w:rsid w:val="002361FB"/>
    <w:rsid w:val="002551B6"/>
    <w:rsid w:val="0025720B"/>
    <w:rsid w:val="00265EF5"/>
    <w:rsid w:val="0027041F"/>
    <w:rsid w:val="0028520E"/>
    <w:rsid w:val="00286901"/>
    <w:rsid w:val="002A0428"/>
    <w:rsid w:val="002B02DD"/>
    <w:rsid w:val="002B4012"/>
    <w:rsid w:val="002B42F0"/>
    <w:rsid w:val="002B4825"/>
    <w:rsid w:val="002B4C33"/>
    <w:rsid w:val="002D7964"/>
    <w:rsid w:val="002F12AA"/>
    <w:rsid w:val="0030146C"/>
    <w:rsid w:val="00310F05"/>
    <w:rsid w:val="00315CA6"/>
    <w:rsid w:val="003945BB"/>
    <w:rsid w:val="00395EE2"/>
    <w:rsid w:val="0039612E"/>
    <w:rsid w:val="003976D5"/>
    <w:rsid w:val="003A7AF4"/>
    <w:rsid w:val="003B401B"/>
    <w:rsid w:val="003B5676"/>
    <w:rsid w:val="003C3592"/>
    <w:rsid w:val="003C48A8"/>
    <w:rsid w:val="003D2C3C"/>
    <w:rsid w:val="003D56EC"/>
    <w:rsid w:val="003D63C2"/>
    <w:rsid w:val="003D7781"/>
    <w:rsid w:val="003F14FA"/>
    <w:rsid w:val="003F7F18"/>
    <w:rsid w:val="00402228"/>
    <w:rsid w:val="00404818"/>
    <w:rsid w:val="00410EEA"/>
    <w:rsid w:val="0041683C"/>
    <w:rsid w:val="00424740"/>
    <w:rsid w:val="00472E79"/>
    <w:rsid w:val="00482086"/>
    <w:rsid w:val="00484E5F"/>
    <w:rsid w:val="00495154"/>
    <w:rsid w:val="004A1C50"/>
    <w:rsid w:val="004A3D57"/>
    <w:rsid w:val="004B1E9B"/>
    <w:rsid w:val="004B2D5F"/>
    <w:rsid w:val="004D3AB0"/>
    <w:rsid w:val="004D69CF"/>
    <w:rsid w:val="004E0866"/>
    <w:rsid w:val="004E15C5"/>
    <w:rsid w:val="004E189C"/>
    <w:rsid w:val="00525FBE"/>
    <w:rsid w:val="00535D61"/>
    <w:rsid w:val="0054672A"/>
    <w:rsid w:val="00570978"/>
    <w:rsid w:val="005973BB"/>
    <w:rsid w:val="005A2BD2"/>
    <w:rsid w:val="005C55D9"/>
    <w:rsid w:val="005C56F3"/>
    <w:rsid w:val="00614E0E"/>
    <w:rsid w:val="00617ADA"/>
    <w:rsid w:val="00620AC7"/>
    <w:rsid w:val="006265EC"/>
    <w:rsid w:val="00645ACC"/>
    <w:rsid w:val="00662E08"/>
    <w:rsid w:val="006926F8"/>
    <w:rsid w:val="006953B0"/>
    <w:rsid w:val="006A6585"/>
    <w:rsid w:val="006B3F17"/>
    <w:rsid w:val="006B4754"/>
    <w:rsid w:val="006C01A9"/>
    <w:rsid w:val="006D159A"/>
    <w:rsid w:val="006F0FDB"/>
    <w:rsid w:val="007022C5"/>
    <w:rsid w:val="00711653"/>
    <w:rsid w:val="00735D64"/>
    <w:rsid w:val="00736653"/>
    <w:rsid w:val="007532B5"/>
    <w:rsid w:val="007567AF"/>
    <w:rsid w:val="00764CFC"/>
    <w:rsid w:val="007651F9"/>
    <w:rsid w:val="007D5032"/>
    <w:rsid w:val="007D64E1"/>
    <w:rsid w:val="007D6921"/>
    <w:rsid w:val="007F5FB2"/>
    <w:rsid w:val="00820F61"/>
    <w:rsid w:val="00823612"/>
    <w:rsid w:val="008422E5"/>
    <w:rsid w:val="00852734"/>
    <w:rsid w:val="00854BE0"/>
    <w:rsid w:val="00855014"/>
    <w:rsid w:val="008645D3"/>
    <w:rsid w:val="008A590D"/>
    <w:rsid w:val="008B627D"/>
    <w:rsid w:val="008B7887"/>
    <w:rsid w:val="008C1DFD"/>
    <w:rsid w:val="008F61AC"/>
    <w:rsid w:val="00912269"/>
    <w:rsid w:val="0092794E"/>
    <w:rsid w:val="009324CD"/>
    <w:rsid w:val="0094396B"/>
    <w:rsid w:val="009454FB"/>
    <w:rsid w:val="009A5D5F"/>
    <w:rsid w:val="009B1037"/>
    <w:rsid w:val="009B1AF3"/>
    <w:rsid w:val="009B28A9"/>
    <w:rsid w:val="009B6DFF"/>
    <w:rsid w:val="009C2405"/>
    <w:rsid w:val="009D42C3"/>
    <w:rsid w:val="009E0734"/>
    <w:rsid w:val="00A11B2C"/>
    <w:rsid w:val="00A213EC"/>
    <w:rsid w:val="00A359E0"/>
    <w:rsid w:val="00A544D6"/>
    <w:rsid w:val="00A54B00"/>
    <w:rsid w:val="00A633DD"/>
    <w:rsid w:val="00A76578"/>
    <w:rsid w:val="00AD74B5"/>
    <w:rsid w:val="00AE4FA1"/>
    <w:rsid w:val="00B13DE0"/>
    <w:rsid w:val="00B170F6"/>
    <w:rsid w:val="00B239E0"/>
    <w:rsid w:val="00B43921"/>
    <w:rsid w:val="00B54F27"/>
    <w:rsid w:val="00B57CD3"/>
    <w:rsid w:val="00B63A1A"/>
    <w:rsid w:val="00B65C76"/>
    <w:rsid w:val="00B7035D"/>
    <w:rsid w:val="00B72EF7"/>
    <w:rsid w:val="00B75B6C"/>
    <w:rsid w:val="00B838D0"/>
    <w:rsid w:val="00BA6A69"/>
    <w:rsid w:val="00BA6D60"/>
    <w:rsid w:val="00BB5D7E"/>
    <w:rsid w:val="00BD07F9"/>
    <w:rsid w:val="00BD3356"/>
    <w:rsid w:val="00C036E4"/>
    <w:rsid w:val="00C05750"/>
    <w:rsid w:val="00C06083"/>
    <w:rsid w:val="00C36D61"/>
    <w:rsid w:val="00C526B2"/>
    <w:rsid w:val="00C57955"/>
    <w:rsid w:val="00C60730"/>
    <w:rsid w:val="00C8015D"/>
    <w:rsid w:val="00C91FA9"/>
    <w:rsid w:val="00CA48F6"/>
    <w:rsid w:val="00CB0C77"/>
    <w:rsid w:val="00CB1FA9"/>
    <w:rsid w:val="00CD1F4A"/>
    <w:rsid w:val="00CE24FD"/>
    <w:rsid w:val="00CF29D9"/>
    <w:rsid w:val="00D0425F"/>
    <w:rsid w:val="00D07496"/>
    <w:rsid w:val="00D120B0"/>
    <w:rsid w:val="00D36758"/>
    <w:rsid w:val="00D463B3"/>
    <w:rsid w:val="00D62D61"/>
    <w:rsid w:val="00D807A3"/>
    <w:rsid w:val="00DC0EB8"/>
    <w:rsid w:val="00DC7F32"/>
    <w:rsid w:val="00DE5168"/>
    <w:rsid w:val="00DF68F1"/>
    <w:rsid w:val="00E116CA"/>
    <w:rsid w:val="00E35B42"/>
    <w:rsid w:val="00E43557"/>
    <w:rsid w:val="00E7283E"/>
    <w:rsid w:val="00E829FE"/>
    <w:rsid w:val="00EA486C"/>
    <w:rsid w:val="00EB5463"/>
    <w:rsid w:val="00EC0E6E"/>
    <w:rsid w:val="00EF092A"/>
    <w:rsid w:val="00F27C69"/>
    <w:rsid w:val="00F43AF3"/>
    <w:rsid w:val="00F558BF"/>
    <w:rsid w:val="00F75B0B"/>
    <w:rsid w:val="00FA028A"/>
    <w:rsid w:val="00FA30D7"/>
    <w:rsid w:val="00FB3A6C"/>
    <w:rsid w:val="00FB50CE"/>
    <w:rsid w:val="00FE4B99"/>
    <w:rsid w:val="00FF0916"/>
    <w:rsid w:val="00FF2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E844D"/>
  <w15:chartTrackingRefBased/>
  <w15:docId w15:val="{7D156B32-1E10-4B1D-BBF7-24D89324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31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31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318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831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31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31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31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31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31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31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31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318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31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31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31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31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31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31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31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31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1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31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189"/>
    <w:pPr>
      <w:spacing w:before="160" w:after="160"/>
      <w:jc w:val="center"/>
    </w:pPr>
    <w:rPr>
      <w:i/>
      <w:iCs/>
      <w:color w:val="404040" w:themeColor="text1" w:themeTint="BF"/>
    </w:rPr>
  </w:style>
  <w:style w:type="character" w:customStyle="1" w:styleId="a8">
    <w:name w:val="引用文 (文字)"/>
    <w:basedOn w:val="a0"/>
    <w:link w:val="a7"/>
    <w:uiPriority w:val="29"/>
    <w:rsid w:val="00183189"/>
    <w:rPr>
      <w:i/>
      <w:iCs/>
      <w:color w:val="404040" w:themeColor="text1" w:themeTint="BF"/>
    </w:rPr>
  </w:style>
  <w:style w:type="paragraph" w:styleId="a9">
    <w:name w:val="List Paragraph"/>
    <w:basedOn w:val="a"/>
    <w:uiPriority w:val="34"/>
    <w:qFormat/>
    <w:rsid w:val="00183189"/>
    <w:pPr>
      <w:ind w:left="720"/>
      <w:contextualSpacing/>
    </w:pPr>
  </w:style>
  <w:style w:type="character" w:styleId="21">
    <w:name w:val="Intense Emphasis"/>
    <w:basedOn w:val="a0"/>
    <w:uiPriority w:val="21"/>
    <w:qFormat/>
    <w:rsid w:val="00183189"/>
    <w:rPr>
      <w:i/>
      <w:iCs/>
      <w:color w:val="2F5496" w:themeColor="accent1" w:themeShade="BF"/>
    </w:rPr>
  </w:style>
  <w:style w:type="paragraph" w:styleId="22">
    <w:name w:val="Intense Quote"/>
    <w:basedOn w:val="a"/>
    <w:next w:val="a"/>
    <w:link w:val="23"/>
    <w:uiPriority w:val="30"/>
    <w:qFormat/>
    <w:rsid w:val="00183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83189"/>
    <w:rPr>
      <w:i/>
      <w:iCs/>
      <w:color w:val="2F5496" w:themeColor="accent1" w:themeShade="BF"/>
    </w:rPr>
  </w:style>
  <w:style w:type="character" w:styleId="24">
    <w:name w:val="Intense Reference"/>
    <w:basedOn w:val="a0"/>
    <w:uiPriority w:val="32"/>
    <w:qFormat/>
    <w:rsid w:val="00183189"/>
    <w:rPr>
      <w:b/>
      <w:bCs/>
      <w:smallCaps/>
      <w:color w:val="2F5496" w:themeColor="accent1" w:themeShade="BF"/>
      <w:spacing w:val="5"/>
    </w:rPr>
  </w:style>
  <w:style w:type="paragraph" w:styleId="aa">
    <w:name w:val="header"/>
    <w:basedOn w:val="a"/>
    <w:link w:val="ab"/>
    <w:uiPriority w:val="99"/>
    <w:unhideWhenUsed/>
    <w:rsid w:val="003D56EC"/>
    <w:pPr>
      <w:tabs>
        <w:tab w:val="center" w:pos="4252"/>
        <w:tab w:val="right" w:pos="8504"/>
      </w:tabs>
      <w:snapToGrid w:val="0"/>
    </w:pPr>
  </w:style>
  <w:style w:type="character" w:customStyle="1" w:styleId="ab">
    <w:name w:val="ヘッダー (文字)"/>
    <w:basedOn w:val="a0"/>
    <w:link w:val="aa"/>
    <w:uiPriority w:val="99"/>
    <w:rsid w:val="003D56EC"/>
  </w:style>
  <w:style w:type="paragraph" w:styleId="ac">
    <w:name w:val="footer"/>
    <w:basedOn w:val="a"/>
    <w:link w:val="ad"/>
    <w:uiPriority w:val="99"/>
    <w:unhideWhenUsed/>
    <w:rsid w:val="003D56EC"/>
    <w:pPr>
      <w:tabs>
        <w:tab w:val="center" w:pos="4252"/>
        <w:tab w:val="right" w:pos="8504"/>
      </w:tabs>
      <w:snapToGrid w:val="0"/>
    </w:pPr>
  </w:style>
  <w:style w:type="character" w:customStyle="1" w:styleId="ad">
    <w:name w:val="フッター (文字)"/>
    <w:basedOn w:val="a0"/>
    <w:link w:val="ac"/>
    <w:uiPriority w:val="99"/>
    <w:rsid w:val="003D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6207</TotalTime>
  <Pages>1</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大貴 平井</dc:creator>
  <cp:keywords/>
  <dc:description/>
  <cp:lastModifiedBy>大貴 平井</cp:lastModifiedBy>
  <cp:revision>187</cp:revision>
  <cp:lastPrinted>2026-06-03T08:55:00Z</cp:lastPrinted>
  <dcterms:created xsi:type="dcterms:W3CDTF">2026-05-12T05:22:00Z</dcterms:created>
  <dcterms:modified xsi:type="dcterms:W3CDTF">2026-06-03T11:07:00Z</dcterms:modified>
</cp:coreProperties>
</file>