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1A32" w:rsidRDefault="00CB1A32" w:rsidP="00CB1A32">
      <w:pPr>
        <w:jc w:val="center"/>
      </w:pPr>
      <w:r>
        <w:rPr>
          <w:rFonts w:hint="eastAsia"/>
        </w:rPr>
        <w:t>2017</w:t>
      </w:r>
      <w:r>
        <w:rPr>
          <w:rFonts w:hint="eastAsia"/>
        </w:rPr>
        <w:t>年度後期　第</w:t>
      </w:r>
      <w:r>
        <w:rPr>
          <w:rFonts w:hint="eastAsia"/>
        </w:rPr>
        <w:t>7</w:t>
      </w:r>
      <w:r>
        <w:rPr>
          <w:rFonts w:hint="eastAsia"/>
        </w:rPr>
        <w:t>回　細胞生物学セミナー</w:t>
      </w:r>
    </w:p>
    <w:p w:rsidR="001C0678" w:rsidRDefault="00CB1A32" w:rsidP="00CB1A32">
      <w:pPr>
        <w:jc w:val="center"/>
      </w:pPr>
      <w:r>
        <w:rPr>
          <w:rFonts w:hint="eastAsia"/>
        </w:rPr>
        <w:t>日時：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日（金）</w:t>
      </w:r>
      <w:r w:rsidR="00512AEA">
        <w:rPr>
          <w:rFonts w:hint="eastAsia"/>
        </w:rPr>
        <w:t>16</w:t>
      </w:r>
      <w:r>
        <w:rPr>
          <w:rFonts w:hint="eastAsia"/>
        </w:rPr>
        <w:t>:00</w:t>
      </w:r>
      <w:r>
        <w:rPr>
          <w:rFonts w:hint="eastAsia"/>
        </w:rPr>
        <w:t>～　　場所：総合研究棟</w:t>
      </w:r>
      <w:r>
        <w:rPr>
          <w:rFonts w:hint="eastAsia"/>
        </w:rPr>
        <w:t>6</w:t>
      </w:r>
      <w:r>
        <w:rPr>
          <w:rFonts w:hint="eastAsia"/>
        </w:rPr>
        <w:t>階クリエーションルーム</w:t>
      </w:r>
    </w:p>
    <w:p w:rsidR="00CB1A32" w:rsidRDefault="00512AEA" w:rsidP="00CB1A32">
      <w:pPr>
        <w:autoSpaceDE w:val="0"/>
        <w:autoSpaceDN w:val="0"/>
        <w:adjustRightInd w:val="0"/>
        <w:jc w:val="center"/>
        <w:rPr>
          <w:rFonts w:cs="AdvPSA189"/>
          <w:kern w:val="0"/>
          <w:szCs w:val="24"/>
        </w:rPr>
      </w:pPr>
      <w:r>
        <w:rPr>
          <w:rFonts w:cs="AdvPSA189"/>
          <w:kern w:val="0"/>
          <w:szCs w:val="24"/>
        </w:rPr>
        <w:t xml:space="preserve">Adaptation of </w:t>
      </w:r>
      <w:r>
        <w:rPr>
          <w:rFonts w:cs="AdvPSA189" w:hint="eastAsia"/>
          <w:kern w:val="0"/>
          <w:szCs w:val="24"/>
        </w:rPr>
        <w:t>r</w:t>
      </w:r>
      <w:r>
        <w:rPr>
          <w:rFonts w:cs="AdvPSA189"/>
          <w:kern w:val="0"/>
          <w:szCs w:val="24"/>
        </w:rPr>
        <w:t xml:space="preserve">oot </w:t>
      </w:r>
      <w:r>
        <w:rPr>
          <w:rFonts w:cs="AdvPSA189" w:hint="eastAsia"/>
          <w:kern w:val="0"/>
          <w:szCs w:val="24"/>
        </w:rPr>
        <w:t>f</w:t>
      </w:r>
      <w:r>
        <w:rPr>
          <w:rFonts w:cs="AdvPSA189"/>
          <w:kern w:val="0"/>
          <w:szCs w:val="24"/>
        </w:rPr>
        <w:t xml:space="preserve">unction by </w:t>
      </w:r>
      <w:r>
        <w:rPr>
          <w:rFonts w:cs="AdvPSA189" w:hint="eastAsia"/>
          <w:kern w:val="0"/>
          <w:szCs w:val="24"/>
        </w:rPr>
        <w:t>n</w:t>
      </w:r>
      <w:r>
        <w:rPr>
          <w:rFonts w:cs="AdvPSA189"/>
          <w:kern w:val="0"/>
          <w:szCs w:val="24"/>
        </w:rPr>
        <w:t>utrient-</w:t>
      </w:r>
      <w:r>
        <w:rPr>
          <w:rFonts w:cs="AdvPSA189" w:hint="eastAsia"/>
          <w:kern w:val="0"/>
          <w:szCs w:val="24"/>
        </w:rPr>
        <w:t>i</w:t>
      </w:r>
      <w:r w:rsidR="00CB1A32" w:rsidRPr="00CB1A32">
        <w:rPr>
          <w:rFonts w:cs="AdvPSA189"/>
          <w:kern w:val="0"/>
          <w:szCs w:val="24"/>
        </w:rPr>
        <w:t>nduced</w:t>
      </w:r>
      <w:r w:rsidR="00CB1A32" w:rsidRPr="00CB1A32">
        <w:rPr>
          <w:rFonts w:cs="AdvPSA189" w:hint="eastAsia"/>
          <w:kern w:val="0"/>
          <w:szCs w:val="24"/>
        </w:rPr>
        <w:t xml:space="preserve"> </w:t>
      </w:r>
      <w:r>
        <w:rPr>
          <w:rFonts w:cs="AdvPSA189" w:hint="eastAsia"/>
          <w:kern w:val="0"/>
          <w:szCs w:val="24"/>
        </w:rPr>
        <w:t>p</w:t>
      </w:r>
      <w:r>
        <w:rPr>
          <w:rFonts w:cs="AdvPSA189"/>
          <w:kern w:val="0"/>
          <w:szCs w:val="24"/>
        </w:rPr>
        <w:t xml:space="preserve">lasticity of </w:t>
      </w:r>
      <w:r>
        <w:rPr>
          <w:rFonts w:cs="AdvPSA189" w:hint="eastAsia"/>
          <w:kern w:val="0"/>
          <w:szCs w:val="24"/>
        </w:rPr>
        <w:t>e</w:t>
      </w:r>
      <w:r>
        <w:rPr>
          <w:rFonts w:cs="AdvPSA189"/>
          <w:kern w:val="0"/>
          <w:szCs w:val="24"/>
        </w:rPr>
        <w:t xml:space="preserve">ndodermal </w:t>
      </w:r>
      <w:r>
        <w:rPr>
          <w:rFonts w:cs="AdvPSA189" w:hint="eastAsia"/>
          <w:kern w:val="0"/>
          <w:szCs w:val="24"/>
        </w:rPr>
        <w:t>d</w:t>
      </w:r>
      <w:r w:rsidR="00CB1A32" w:rsidRPr="00CB1A32">
        <w:rPr>
          <w:rFonts w:cs="AdvPSA189"/>
          <w:kern w:val="0"/>
          <w:szCs w:val="24"/>
        </w:rPr>
        <w:t>ifferentiation</w:t>
      </w:r>
    </w:p>
    <w:p w:rsidR="00F32432" w:rsidRDefault="00CB1A32" w:rsidP="00F32432">
      <w:pPr>
        <w:autoSpaceDE w:val="0"/>
        <w:autoSpaceDN w:val="0"/>
        <w:adjustRightInd w:val="0"/>
        <w:jc w:val="center"/>
        <w:rPr>
          <w:rFonts w:cs="AdvPSHN-M"/>
          <w:kern w:val="0"/>
          <w:szCs w:val="21"/>
        </w:rPr>
      </w:pPr>
      <w:r w:rsidRPr="00F32432">
        <w:rPr>
          <w:rFonts w:cs="AdvPSHN-M"/>
          <w:kern w:val="0"/>
          <w:szCs w:val="21"/>
        </w:rPr>
        <w:t>Barberon,</w:t>
      </w:r>
      <w:r w:rsidR="00512AEA">
        <w:rPr>
          <w:rFonts w:cs="AdvPSHN-M" w:hint="eastAsia"/>
          <w:kern w:val="0"/>
          <w:szCs w:val="21"/>
        </w:rPr>
        <w:t xml:space="preserve"> </w:t>
      </w:r>
      <w:r w:rsidRPr="00F32432">
        <w:rPr>
          <w:rFonts w:cs="AdvPSHN-M" w:hint="eastAsia"/>
          <w:kern w:val="0"/>
          <w:szCs w:val="21"/>
        </w:rPr>
        <w:t>M.,</w:t>
      </w:r>
      <w:r w:rsidRPr="00F32432">
        <w:rPr>
          <w:rFonts w:cs="AdvPSHN-M"/>
          <w:kern w:val="0"/>
          <w:szCs w:val="21"/>
        </w:rPr>
        <w:t xml:space="preserve"> Vermeer,</w:t>
      </w:r>
      <w:r w:rsidR="00512AEA">
        <w:rPr>
          <w:rFonts w:cs="AdvPSHN-M" w:hint="eastAsia"/>
          <w:kern w:val="0"/>
          <w:szCs w:val="21"/>
        </w:rPr>
        <w:t xml:space="preserve"> </w:t>
      </w:r>
      <w:r w:rsidRPr="00F32432">
        <w:rPr>
          <w:rFonts w:cs="AdvPSHN-M"/>
          <w:kern w:val="0"/>
          <w:szCs w:val="21"/>
        </w:rPr>
        <w:t>E</w:t>
      </w:r>
      <w:r w:rsidR="00F32432" w:rsidRPr="00F32432">
        <w:rPr>
          <w:rFonts w:cs="AdvPSHN-M" w:hint="eastAsia"/>
          <w:kern w:val="0"/>
          <w:szCs w:val="21"/>
        </w:rPr>
        <w:t>.</w:t>
      </w:r>
      <w:r w:rsidR="00512AEA">
        <w:rPr>
          <w:rFonts w:cs="AdvPSHN-M" w:hint="eastAsia"/>
          <w:kern w:val="0"/>
          <w:szCs w:val="21"/>
        </w:rPr>
        <w:t xml:space="preserve"> </w:t>
      </w:r>
      <w:r w:rsidRPr="00F32432">
        <w:rPr>
          <w:rFonts w:cs="AdvPSHN-M"/>
          <w:kern w:val="0"/>
          <w:szCs w:val="21"/>
        </w:rPr>
        <w:t>M</w:t>
      </w:r>
      <w:r w:rsidR="00F32432" w:rsidRPr="00F32432">
        <w:rPr>
          <w:rFonts w:cs="AdvPSHN-M" w:hint="eastAsia"/>
          <w:kern w:val="0"/>
          <w:szCs w:val="21"/>
        </w:rPr>
        <w:t>.</w:t>
      </w:r>
      <w:r w:rsidR="00512AEA">
        <w:rPr>
          <w:rFonts w:cs="AdvPSHN-M" w:hint="eastAsia"/>
          <w:kern w:val="0"/>
          <w:szCs w:val="21"/>
        </w:rPr>
        <w:t xml:space="preserve"> </w:t>
      </w:r>
      <w:r w:rsidRPr="00F32432">
        <w:rPr>
          <w:rFonts w:cs="AdvPSHN-M" w:hint="eastAsia"/>
          <w:kern w:val="0"/>
          <w:szCs w:val="21"/>
        </w:rPr>
        <w:t xml:space="preserve">J., </w:t>
      </w:r>
      <w:r w:rsidRPr="00F32432">
        <w:rPr>
          <w:rFonts w:cs="AdvPSHN-M"/>
          <w:kern w:val="0"/>
          <w:szCs w:val="21"/>
        </w:rPr>
        <w:t>Belli</w:t>
      </w:r>
      <w:r w:rsidRPr="00F32432">
        <w:rPr>
          <w:rFonts w:cs="AdvPSHN-M" w:hint="eastAsia"/>
          <w:kern w:val="0"/>
          <w:szCs w:val="21"/>
        </w:rPr>
        <w:t>s</w:t>
      </w:r>
      <w:r w:rsidR="00F32432" w:rsidRPr="00F32432">
        <w:rPr>
          <w:rFonts w:cs="AdvPSHN-M" w:hint="eastAsia"/>
          <w:kern w:val="0"/>
          <w:szCs w:val="21"/>
        </w:rPr>
        <w:t>,</w:t>
      </w:r>
      <w:r w:rsidR="00512AEA">
        <w:rPr>
          <w:rFonts w:cs="AdvPSHN-M" w:hint="eastAsia"/>
          <w:kern w:val="0"/>
          <w:szCs w:val="21"/>
        </w:rPr>
        <w:t xml:space="preserve"> </w:t>
      </w:r>
      <w:r w:rsidR="00F32432" w:rsidRPr="00F32432">
        <w:rPr>
          <w:rFonts w:cs="AdvPSHN-M"/>
          <w:kern w:val="0"/>
          <w:szCs w:val="21"/>
        </w:rPr>
        <w:t>D</w:t>
      </w:r>
      <w:r w:rsidR="00F32432" w:rsidRPr="00F32432">
        <w:rPr>
          <w:rFonts w:cs="AdvPSHN-M" w:hint="eastAsia"/>
          <w:kern w:val="0"/>
          <w:szCs w:val="21"/>
        </w:rPr>
        <w:t>.</w:t>
      </w:r>
      <w:r w:rsidR="00512AEA">
        <w:rPr>
          <w:rFonts w:cs="AdvPSHN-M" w:hint="eastAsia"/>
          <w:kern w:val="0"/>
          <w:szCs w:val="21"/>
        </w:rPr>
        <w:t xml:space="preserve"> </w:t>
      </w:r>
      <w:r w:rsidRPr="00F32432">
        <w:rPr>
          <w:rFonts w:cs="AdvPSHN-M" w:hint="eastAsia"/>
          <w:kern w:val="0"/>
          <w:szCs w:val="21"/>
        </w:rPr>
        <w:t>D.,</w:t>
      </w:r>
      <w:r w:rsidRPr="00F32432">
        <w:rPr>
          <w:rFonts w:cs="AdvPSHN-M"/>
          <w:kern w:val="0"/>
          <w:szCs w:val="21"/>
        </w:rPr>
        <w:t xml:space="preserve"> Wang,</w:t>
      </w:r>
      <w:r w:rsidR="00512AEA">
        <w:rPr>
          <w:rFonts w:cs="AdvPSHN-M" w:hint="eastAsia"/>
          <w:kern w:val="0"/>
          <w:szCs w:val="21"/>
        </w:rPr>
        <w:t xml:space="preserve"> </w:t>
      </w:r>
      <w:r w:rsidRPr="00F32432">
        <w:rPr>
          <w:rFonts w:cs="AdvPSHN-M" w:hint="eastAsia"/>
          <w:kern w:val="0"/>
          <w:szCs w:val="21"/>
        </w:rPr>
        <w:t>P.,</w:t>
      </w:r>
      <w:r w:rsidRPr="00F32432">
        <w:rPr>
          <w:rFonts w:cs="AdvPSHN-M"/>
          <w:kern w:val="0"/>
          <w:szCs w:val="21"/>
        </w:rPr>
        <w:t xml:space="preserve"> Naseer S</w:t>
      </w:r>
      <w:r w:rsidRPr="00F32432">
        <w:rPr>
          <w:rFonts w:cs="AdvPSHN-M" w:hint="eastAsia"/>
          <w:kern w:val="0"/>
          <w:szCs w:val="21"/>
        </w:rPr>
        <w:t>.</w:t>
      </w:r>
      <w:r w:rsidRPr="00F32432">
        <w:rPr>
          <w:rFonts w:cs="AdvPSHN-M"/>
          <w:kern w:val="0"/>
          <w:szCs w:val="21"/>
        </w:rPr>
        <w:t>,</w:t>
      </w:r>
      <w:r w:rsidR="00F32432" w:rsidRPr="00F32432">
        <w:rPr>
          <w:rFonts w:cs="AdvPSHN-M" w:hint="eastAsia"/>
          <w:kern w:val="0"/>
          <w:szCs w:val="21"/>
        </w:rPr>
        <w:t xml:space="preserve"> </w:t>
      </w:r>
      <w:r w:rsidR="00F32432" w:rsidRPr="00F32432">
        <w:rPr>
          <w:rFonts w:cs="AdvPSHN-M"/>
          <w:kern w:val="0"/>
          <w:szCs w:val="21"/>
        </w:rPr>
        <w:t>Andersen</w:t>
      </w:r>
      <w:r w:rsidR="00F32432" w:rsidRPr="00F32432">
        <w:rPr>
          <w:rFonts w:cs="AdvPSHN-M" w:hint="eastAsia"/>
          <w:kern w:val="0"/>
          <w:szCs w:val="21"/>
        </w:rPr>
        <w:t>,</w:t>
      </w:r>
      <w:r w:rsidR="00512AEA">
        <w:rPr>
          <w:rFonts w:cs="AdvPSHN-M" w:hint="eastAsia"/>
          <w:kern w:val="0"/>
          <w:szCs w:val="21"/>
        </w:rPr>
        <w:t xml:space="preserve"> </w:t>
      </w:r>
      <w:r w:rsidRPr="00F32432">
        <w:rPr>
          <w:rFonts w:cs="AdvPSHN-M"/>
          <w:kern w:val="0"/>
          <w:szCs w:val="21"/>
        </w:rPr>
        <w:t>G</w:t>
      </w:r>
      <w:r w:rsidR="00F32432" w:rsidRPr="00F32432">
        <w:rPr>
          <w:rFonts w:cs="AdvPSHN-M" w:hint="eastAsia"/>
          <w:kern w:val="0"/>
          <w:szCs w:val="21"/>
        </w:rPr>
        <w:t>.</w:t>
      </w:r>
      <w:r w:rsidR="00512AEA">
        <w:rPr>
          <w:rFonts w:cs="AdvPSHN-M" w:hint="eastAsia"/>
          <w:kern w:val="0"/>
          <w:szCs w:val="21"/>
        </w:rPr>
        <w:t xml:space="preserve"> </w:t>
      </w:r>
      <w:r w:rsidR="00F32432" w:rsidRPr="00F32432">
        <w:rPr>
          <w:rFonts w:cs="AdvPSHN-M" w:hint="eastAsia"/>
          <w:kern w:val="0"/>
          <w:szCs w:val="21"/>
        </w:rPr>
        <w:t>T.,</w:t>
      </w:r>
      <w:r w:rsidRPr="00F32432">
        <w:rPr>
          <w:rFonts w:cs="AdvPSHN-M"/>
          <w:kern w:val="0"/>
          <w:szCs w:val="21"/>
        </w:rPr>
        <w:t xml:space="preserve"> </w:t>
      </w:r>
      <w:r w:rsidR="00F32432" w:rsidRPr="00F32432">
        <w:rPr>
          <w:rFonts w:cs="AdvPSHN-M"/>
          <w:kern w:val="0"/>
          <w:szCs w:val="21"/>
        </w:rPr>
        <w:t>Humbel</w:t>
      </w:r>
      <w:r w:rsidR="00F32432" w:rsidRPr="00F32432">
        <w:rPr>
          <w:rFonts w:cs="AdvPSHN-M" w:hint="eastAsia"/>
          <w:kern w:val="0"/>
          <w:szCs w:val="21"/>
        </w:rPr>
        <w:t>,</w:t>
      </w:r>
      <w:r w:rsidR="00512AEA">
        <w:rPr>
          <w:rFonts w:cs="AdvPSHN-M" w:hint="eastAsia"/>
          <w:kern w:val="0"/>
          <w:szCs w:val="21"/>
        </w:rPr>
        <w:t xml:space="preserve"> </w:t>
      </w:r>
      <w:r w:rsidRPr="00F32432">
        <w:rPr>
          <w:rFonts w:cs="AdvPSHN-M"/>
          <w:kern w:val="0"/>
          <w:szCs w:val="21"/>
        </w:rPr>
        <w:t>M</w:t>
      </w:r>
      <w:r w:rsidR="00F32432" w:rsidRPr="00F32432">
        <w:rPr>
          <w:rFonts w:cs="AdvPSHN-M" w:hint="eastAsia"/>
          <w:kern w:val="0"/>
          <w:szCs w:val="21"/>
        </w:rPr>
        <w:t>.</w:t>
      </w:r>
      <w:r w:rsidR="00512AEA">
        <w:rPr>
          <w:rFonts w:cs="AdvPSHN-M" w:hint="eastAsia"/>
          <w:kern w:val="0"/>
          <w:szCs w:val="21"/>
        </w:rPr>
        <w:t xml:space="preserve"> </w:t>
      </w:r>
      <w:r w:rsidR="00F32432" w:rsidRPr="00F32432">
        <w:rPr>
          <w:rFonts w:cs="AdvPSHN-M" w:hint="eastAsia"/>
          <w:kern w:val="0"/>
          <w:szCs w:val="21"/>
        </w:rPr>
        <w:t>B.,</w:t>
      </w:r>
    </w:p>
    <w:p w:rsidR="00CB1A32" w:rsidRDefault="00F32432" w:rsidP="00F32432">
      <w:pPr>
        <w:autoSpaceDE w:val="0"/>
        <w:autoSpaceDN w:val="0"/>
        <w:adjustRightInd w:val="0"/>
        <w:jc w:val="center"/>
        <w:rPr>
          <w:rFonts w:cs="AdvPSHN-M"/>
          <w:kern w:val="0"/>
          <w:szCs w:val="21"/>
        </w:rPr>
      </w:pPr>
      <w:r w:rsidRPr="00F32432">
        <w:rPr>
          <w:rFonts w:cs="AdvPSHN-M"/>
          <w:kern w:val="0"/>
          <w:szCs w:val="21"/>
        </w:rPr>
        <w:t>Nawrath</w:t>
      </w:r>
      <w:r w:rsidRPr="00F32432">
        <w:rPr>
          <w:rFonts w:cs="AdvPSHN-M" w:hint="eastAsia"/>
          <w:kern w:val="0"/>
          <w:szCs w:val="21"/>
        </w:rPr>
        <w:t>,</w:t>
      </w:r>
      <w:r w:rsidR="00512AEA">
        <w:rPr>
          <w:rFonts w:cs="AdvPSHN-M" w:hint="eastAsia"/>
          <w:kern w:val="0"/>
          <w:szCs w:val="21"/>
        </w:rPr>
        <w:t xml:space="preserve"> </w:t>
      </w:r>
      <w:r w:rsidR="00CB1A32" w:rsidRPr="00F32432">
        <w:rPr>
          <w:rFonts w:cs="AdvPSHN-M"/>
          <w:kern w:val="0"/>
          <w:szCs w:val="21"/>
        </w:rPr>
        <w:t>C</w:t>
      </w:r>
      <w:r w:rsidRPr="00F32432">
        <w:rPr>
          <w:rFonts w:cs="AdvPSHN-M" w:hint="eastAsia"/>
          <w:kern w:val="0"/>
          <w:szCs w:val="21"/>
        </w:rPr>
        <w:t>.,</w:t>
      </w:r>
      <w:r w:rsidR="00CB1A32" w:rsidRPr="00F32432">
        <w:rPr>
          <w:rFonts w:cs="AdvPSHN-M"/>
          <w:kern w:val="0"/>
          <w:szCs w:val="21"/>
        </w:rPr>
        <w:t xml:space="preserve"> </w:t>
      </w:r>
      <w:r w:rsidRPr="00F32432">
        <w:rPr>
          <w:rFonts w:cs="AdvPSHN-M"/>
          <w:kern w:val="0"/>
          <w:szCs w:val="21"/>
        </w:rPr>
        <w:t>Takano</w:t>
      </w:r>
      <w:r w:rsidRPr="00F32432">
        <w:rPr>
          <w:rFonts w:cs="AdvPSHN-M" w:hint="eastAsia"/>
          <w:kern w:val="0"/>
          <w:szCs w:val="21"/>
        </w:rPr>
        <w:t>,</w:t>
      </w:r>
      <w:r w:rsidR="00512AEA">
        <w:rPr>
          <w:rFonts w:cs="AdvPSHN-M" w:hint="eastAsia"/>
          <w:kern w:val="0"/>
          <w:szCs w:val="21"/>
        </w:rPr>
        <w:t xml:space="preserve"> </w:t>
      </w:r>
      <w:r w:rsidR="00CB1A32" w:rsidRPr="00F32432">
        <w:rPr>
          <w:rFonts w:cs="AdvPSHN-M"/>
          <w:kern w:val="0"/>
          <w:szCs w:val="21"/>
        </w:rPr>
        <w:t>J</w:t>
      </w:r>
      <w:r w:rsidRPr="00F32432">
        <w:rPr>
          <w:rFonts w:cs="AdvPSHN-M" w:hint="eastAsia"/>
          <w:kern w:val="0"/>
          <w:szCs w:val="21"/>
        </w:rPr>
        <w:t>.,</w:t>
      </w:r>
      <w:r w:rsidR="00CB1A32" w:rsidRPr="00F32432">
        <w:rPr>
          <w:rFonts w:cs="AdvPSHN-M"/>
          <w:kern w:val="0"/>
          <w:szCs w:val="21"/>
        </w:rPr>
        <w:t xml:space="preserve"> </w:t>
      </w:r>
      <w:r w:rsidRPr="00F32432">
        <w:rPr>
          <w:rFonts w:cs="AdvPSHN-M"/>
          <w:kern w:val="0"/>
          <w:szCs w:val="21"/>
        </w:rPr>
        <w:t>Salt</w:t>
      </w:r>
      <w:r w:rsidRPr="00F32432">
        <w:rPr>
          <w:rFonts w:cs="AdvPSHN-M" w:hint="eastAsia"/>
          <w:kern w:val="0"/>
          <w:szCs w:val="21"/>
        </w:rPr>
        <w:t>,</w:t>
      </w:r>
      <w:r w:rsidR="00512AEA">
        <w:rPr>
          <w:rFonts w:cs="AdvPSHN-M" w:hint="eastAsia"/>
          <w:kern w:val="0"/>
          <w:szCs w:val="21"/>
        </w:rPr>
        <w:t xml:space="preserve"> </w:t>
      </w:r>
      <w:r w:rsidR="00CB1A32" w:rsidRPr="00F32432">
        <w:rPr>
          <w:rFonts w:cs="AdvPSHN-M"/>
          <w:kern w:val="0"/>
          <w:szCs w:val="21"/>
        </w:rPr>
        <w:t>E</w:t>
      </w:r>
      <w:r w:rsidRPr="00F32432">
        <w:rPr>
          <w:rFonts w:cs="AdvPSHN-M" w:hint="eastAsia"/>
          <w:kern w:val="0"/>
          <w:szCs w:val="21"/>
        </w:rPr>
        <w:t>.</w:t>
      </w:r>
      <w:r w:rsidR="00512AEA">
        <w:rPr>
          <w:rFonts w:cs="AdvPSHN-M" w:hint="eastAsia"/>
          <w:kern w:val="0"/>
          <w:szCs w:val="21"/>
        </w:rPr>
        <w:t xml:space="preserve"> </w:t>
      </w:r>
      <w:r w:rsidRPr="00F32432">
        <w:rPr>
          <w:rFonts w:cs="AdvPSHN-M" w:hint="eastAsia"/>
          <w:kern w:val="0"/>
          <w:szCs w:val="21"/>
        </w:rPr>
        <w:t xml:space="preserve">D., </w:t>
      </w:r>
      <w:r w:rsidRPr="00F32432">
        <w:rPr>
          <w:rFonts w:cs="AdvPSHN-M"/>
          <w:kern w:val="0"/>
          <w:szCs w:val="21"/>
        </w:rPr>
        <w:t xml:space="preserve">and </w:t>
      </w:r>
      <w:r w:rsidR="00CB1A32" w:rsidRPr="00F32432">
        <w:rPr>
          <w:rFonts w:cs="AdvPSHN-M"/>
          <w:kern w:val="0"/>
          <w:szCs w:val="21"/>
        </w:rPr>
        <w:t>Geldner</w:t>
      </w:r>
      <w:r w:rsidRPr="00F32432">
        <w:rPr>
          <w:rFonts w:cs="AdvPSHN-M" w:hint="eastAsia"/>
          <w:kern w:val="0"/>
          <w:szCs w:val="21"/>
        </w:rPr>
        <w:t>,</w:t>
      </w:r>
      <w:r w:rsidR="00512AEA">
        <w:rPr>
          <w:rFonts w:cs="AdvPSHN-M" w:hint="eastAsia"/>
          <w:kern w:val="0"/>
          <w:szCs w:val="21"/>
        </w:rPr>
        <w:t xml:space="preserve"> </w:t>
      </w:r>
      <w:r w:rsidRPr="00F32432">
        <w:rPr>
          <w:rFonts w:cs="AdvPSHN-M" w:hint="eastAsia"/>
          <w:kern w:val="0"/>
          <w:szCs w:val="21"/>
        </w:rPr>
        <w:t>N.</w:t>
      </w:r>
      <w:r>
        <w:rPr>
          <w:rFonts w:cs="AdvPSHN-M" w:hint="eastAsia"/>
          <w:kern w:val="0"/>
          <w:szCs w:val="21"/>
        </w:rPr>
        <w:t xml:space="preserve"> </w:t>
      </w:r>
      <w:r>
        <w:rPr>
          <w:rFonts w:cs="AdvPSHN-M" w:hint="eastAsia"/>
          <w:kern w:val="0"/>
          <w:szCs w:val="21"/>
        </w:rPr>
        <w:t>（</w:t>
      </w:r>
      <w:r>
        <w:rPr>
          <w:rFonts w:cs="AdvPSHN-M" w:hint="eastAsia"/>
          <w:kern w:val="0"/>
          <w:szCs w:val="21"/>
        </w:rPr>
        <w:t>2016</w:t>
      </w:r>
      <w:r>
        <w:rPr>
          <w:rFonts w:cs="AdvPSHN-M" w:hint="eastAsia"/>
          <w:kern w:val="0"/>
          <w:szCs w:val="21"/>
        </w:rPr>
        <w:t>）</w:t>
      </w:r>
    </w:p>
    <w:p w:rsidR="00F32432" w:rsidRDefault="00F32432" w:rsidP="00F32432">
      <w:pPr>
        <w:autoSpaceDE w:val="0"/>
        <w:autoSpaceDN w:val="0"/>
        <w:adjustRightInd w:val="0"/>
        <w:jc w:val="center"/>
        <w:rPr>
          <w:rFonts w:cs="AdvPSHN-M"/>
          <w:kern w:val="0"/>
          <w:szCs w:val="21"/>
        </w:rPr>
      </w:pPr>
      <w:r>
        <w:rPr>
          <w:rFonts w:cs="AdvPSHN-M" w:hint="eastAsia"/>
          <w:kern w:val="0"/>
          <w:szCs w:val="21"/>
        </w:rPr>
        <w:t>Cell 164</w:t>
      </w:r>
      <w:r w:rsidR="00922B23">
        <w:rPr>
          <w:rFonts w:cs="AdvPSHN-M" w:hint="eastAsia"/>
          <w:kern w:val="0"/>
          <w:szCs w:val="21"/>
        </w:rPr>
        <w:t>:</w:t>
      </w:r>
      <w:r>
        <w:rPr>
          <w:rFonts w:cs="AdvPSHN-M" w:hint="eastAsia"/>
          <w:kern w:val="0"/>
          <w:szCs w:val="21"/>
        </w:rPr>
        <w:t xml:space="preserve"> 447-459</w:t>
      </w:r>
    </w:p>
    <w:p w:rsidR="00F32432" w:rsidRDefault="00F32432" w:rsidP="00F32432">
      <w:pPr>
        <w:autoSpaceDE w:val="0"/>
        <w:autoSpaceDN w:val="0"/>
        <w:adjustRightInd w:val="0"/>
        <w:jc w:val="center"/>
        <w:rPr>
          <w:rFonts w:cs="AdvPSHN-M"/>
          <w:kern w:val="0"/>
          <w:szCs w:val="21"/>
        </w:rPr>
      </w:pPr>
      <w:r>
        <w:rPr>
          <w:rFonts w:cs="AdvPSHN-M" w:hint="eastAsia"/>
          <w:kern w:val="0"/>
          <w:szCs w:val="21"/>
        </w:rPr>
        <w:t>栄養誘発性の内皮分化の可塑性に対する根機能の適応</w:t>
      </w:r>
    </w:p>
    <w:p w:rsidR="00F32432" w:rsidRDefault="00512AEA" w:rsidP="00D2104A">
      <w:pPr>
        <w:autoSpaceDE w:val="0"/>
        <w:autoSpaceDN w:val="0"/>
        <w:adjustRightInd w:val="0"/>
        <w:ind w:firstLineChars="100" w:firstLine="210"/>
        <w:jc w:val="left"/>
      </w:pPr>
      <w:r>
        <w:rPr>
          <w:rFonts w:hint="eastAsia"/>
        </w:rPr>
        <w:t>根での無機栄養の放射輸送はシンプラスト、アポプラスト、</w:t>
      </w:r>
      <w:r w:rsidR="000229EF">
        <w:rPr>
          <w:rFonts w:hint="eastAsia"/>
        </w:rPr>
        <w:t>細胞</w:t>
      </w:r>
      <w:r>
        <w:rPr>
          <w:rFonts w:hint="eastAsia"/>
        </w:rPr>
        <w:t>を経る経路を</w:t>
      </w:r>
      <w:r w:rsidR="000229EF">
        <w:rPr>
          <w:rFonts w:hint="eastAsia"/>
        </w:rPr>
        <w:t>介して行われ、</w:t>
      </w:r>
      <w:r w:rsidR="00276182" w:rsidRPr="00276182">
        <w:rPr>
          <w:rFonts w:hint="eastAsia"/>
        </w:rPr>
        <w:t>選択的取り込み</w:t>
      </w:r>
      <w:r w:rsidR="004628EE">
        <w:rPr>
          <w:rFonts w:hint="eastAsia"/>
        </w:rPr>
        <w:t>に</w:t>
      </w:r>
      <w:r w:rsidR="00276182" w:rsidRPr="00276182">
        <w:rPr>
          <w:rFonts w:hint="eastAsia"/>
        </w:rPr>
        <w:t>は表皮と</w:t>
      </w:r>
      <w:r w:rsidR="003F56E3">
        <w:rPr>
          <w:rFonts w:hint="eastAsia"/>
        </w:rPr>
        <w:t>細胞外</w:t>
      </w:r>
      <w:r>
        <w:rPr>
          <w:rFonts w:hint="eastAsia"/>
        </w:rPr>
        <w:t>の</w:t>
      </w:r>
      <w:r w:rsidR="003F56E3">
        <w:rPr>
          <w:rFonts w:hint="eastAsia"/>
        </w:rPr>
        <w:t>拡散バリアが必要である</w:t>
      </w:r>
      <w:r w:rsidR="00081E86">
        <w:rPr>
          <w:rFonts w:hint="eastAsia"/>
        </w:rPr>
        <w:t>。内皮では、</w:t>
      </w:r>
      <w:r w:rsidR="00276182" w:rsidRPr="00276182">
        <w:rPr>
          <w:rFonts w:hint="eastAsia"/>
        </w:rPr>
        <w:t>カスパリー線</w:t>
      </w:r>
      <w:r w:rsidR="00081E86">
        <w:rPr>
          <w:rFonts w:hint="eastAsia"/>
        </w:rPr>
        <w:t>（</w:t>
      </w:r>
      <w:r w:rsidR="00081E86">
        <w:rPr>
          <w:rFonts w:hint="eastAsia"/>
        </w:rPr>
        <w:t>CS</w:t>
      </w:r>
      <w:r w:rsidR="00081E86">
        <w:rPr>
          <w:rFonts w:hint="eastAsia"/>
        </w:rPr>
        <w:t>）が</w:t>
      </w:r>
      <w:r w:rsidR="00197796">
        <w:rPr>
          <w:rFonts w:hint="eastAsia"/>
        </w:rPr>
        <w:t>バリアとして</w:t>
      </w:r>
      <w:r w:rsidR="00081E86">
        <w:rPr>
          <w:rFonts w:hint="eastAsia"/>
        </w:rPr>
        <w:t>細胞の放射・横断方向に</w:t>
      </w:r>
      <w:r w:rsidR="00197796">
        <w:rPr>
          <w:rFonts w:hint="eastAsia"/>
        </w:rPr>
        <w:t>蓄積される</w:t>
      </w:r>
      <w:r w:rsidR="00276182" w:rsidRPr="00276182">
        <w:rPr>
          <w:rFonts w:hint="eastAsia"/>
        </w:rPr>
        <w:t>。</w:t>
      </w:r>
      <w:r>
        <w:rPr>
          <w:rFonts w:hint="eastAsia"/>
        </w:rPr>
        <w:t>CS</w:t>
      </w:r>
      <w:r>
        <w:rPr>
          <w:rFonts w:hint="eastAsia"/>
        </w:rPr>
        <w:t>が非連続的になるシロイヌナズナの</w:t>
      </w:r>
      <w:r w:rsidRPr="00197796">
        <w:rPr>
          <w:rFonts w:hint="eastAsia"/>
          <w:i/>
        </w:rPr>
        <w:t>sgn3</w:t>
      </w:r>
      <w:r w:rsidRPr="000B5BBE">
        <w:rPr>
          <w:rFonts w:hint="eastAsia"/>
          <w:i/>
          <w:sz w:val="10"/>
          <w:szCs w:val="10"/>
        </w:rPr>
        <w:t xml:space="preserve"> </w:t>
      </w:r>
      <w:r>
        <w:rPr>
          <w:rFonts w:hint="eastAsia"/>
        </w:rPr>
        <w:t>変異体は重度の</w:t>
      </w:r>
      <w:r>
        <w:rPr>
          <w:rFonts w:hint="eastAsia"/>
        </w:rPr>
        <w:t>K</w:t>
      </w:r>
      <w:r>
        <w:rPr>
          <w:rFonts w:hint="eastAsia"/>
        </w:rPr>
        <w:t>欠乏を示し、</w:t>
      </w:r>
      <w:r w:rsidRPr="00197796">
        <w:rPr>
          <w:rFonts w:hint="eastAsia"/>
        </w:rPr>
        <w:t>栄養輸送</w:t>
      </w:r>
      <w:r>
        <w:rPr>
          <w:rFonts w:hint="eastAsia"/>
        </w:rPr>
        <w:t>との関連が示唆された。内皮</w:t>
      </w:r>
      <w:r w:rsidR="00332B07">
        <w:rPr>
          <w:rFonts w:hint="eastAsia"/>
        </w:rPr>
        <w:t>細胞</w:t>
      </w:r>
      <w:r>
        <w:rPr>
          <w:rFonts w:hint="eastAsia"/>
        </w:rPr>
        <w:t>ではさらに</w:t>
      </w:r>
      <w:r w:rsidR="00197796">
        <w:rPr>
          <w:rFonts w:hint="eastAsia"/>
        </w:rPr>
        <w:t>スベリン</w:t>
      </w:r>
      <w:r w:rsidR="00814877">
        <w:rPr>
          <w:rFonts w:hint="eastAsia"/>
        </w:rPr>
        <w:t>が</w:t>
      </w:r>
      <w:r>
        <w:rPr>
          <w:rFonts w:hint="eastAsia"/>
        </w:rPr>
        <w:t>細胞膜と一次</w:t>
      </w:r>
      <w:r w:rsidR="00D94CAA">
        <w:rPr>
          <w:rFonts w:hint="eastAsia"/>
        </w:rPr>
        <w:t>壁の間に層状（スベリンラメラ）に蓄積し、</w:t>
      </w:r>
      <w:r w:rsidR="003F56E3">
        <w:rPr>
          <w:rFonts w:hint="eastAsia"/>
        </w:rPr>
        <w:t>表面全体</w:t>
      </w:r>
      <w:r w:rsidR="00D94CAA">
        <w:rPr>
          <w:rFonts w:hint="eastAsia"/>
        </w:rPr>
        <w:t>を覆う（コルク化）</w:t>
      </w:r>
      <w:r w:rsidR="003F56E3">
        <w:rPr>
          <w:rFonts w:hint="eastAsia"/>
        </w:rPr>
        <w:t>。</w:t>
      </w:r>
      <w:r>
        <w:rPr>
          <w:rFonts w:hint="eastAsia"/>
        </w:rPr>
        <w:t>本研究ではコ</w:t>
      </w:r>
      <w:r w:rsidR="00D2104A">
        <w:rPr>
          <w:rFonts w:hint="eastAsia"/>
        </w:rPr>
        <w:t>ルク化の機能的役割</w:t>
      </w:r>
      <w:r w:rsidR="00197796">
        <w:rPr>
          <w:rFonts w:hint="eastAsia"/>
        </w:rPr>
        <w:t>と栄養輸送との関与</w:t>
      </w:r>
      <w:r>
        <w:rPr>
          <w:rFonts w:hint="eastAsia"/>
        </w:rPr>
        <w:t>の解明を</w:t>
      </w:r>
      <w:r w:rsidR="00D2104A">
        <w:rPr>
          <w:rFonts w:hint="eastAsia"/>
        </w:rPr>
        <w:t>目的とした。</w:t>
      </w:r>
    </w:p>
    <w:p w:rsidR="008A3EB8" w:rsidRPr="008A3EB8" w:rsidRDefault="00197796" w:rsidP="002B7978">
      <w:pPr>
        <w:autoSpaceDE w:val="0"/>
        <w:autoSpaceDN w:val="0"/>
        <w:adjustRightInd w:val="0"/>
        <w:ind w:firstLineChars="100" w:firstLine="210"/>
        <w:rPr>
          <w:szCs w:val="21"/>
        </w:rPr>
      </w:pPr>
      <w:r>
        <w:rPr>
          <w:rFonts w:hint="eastAsia"/>
          <w:szCs w:val="21"/>
        </w:rPr>
        <w:t>シロイヌナズナ（</w:t>
      </w:r>
      <w:r w:rsidRPr="00197796">
        <w:rPr>
          <w:rFonts w:hint="eastAsia"/>
          <w:i/>
        </w:rPr>
        <w:t>Arabidopsis thaliana</w:t>
      </w:r>
      <w:r w:rsidR="00ED396C">
        <w:rPr>
          <w:rFonts w:hint="eastAsia"/>
          <w:szCs w:val="21"/>
        </w:rPr>
        <w:t>）</w:t>
      </w:r>
      <w:r>
        <w:rPr>
          <w:rFonts w:hint="eastAsia"/>
          <w:szCs w:val="21"/>
        </w:rPr>
        <w:t>Col</w:t>
      </w:r>
      <w:r w:rsidR="00512AEA">
        <w:rPr>
          <w:rFonts w:hint="eastAsia"/>
          <w:szCs w:val="21"/>
        </w:rPr>
        <w:t>株を用い、</w:t>
      </w:r>
      <w:r w:rsidR="00952978">
        <w:rPr>
          <w:rFonts w:hint="eastAsia"/>
          <w:szCs w:val="21"/>
        </w:rPr>
        <w:t>生</w:t>
      </w:r>
      <w:bookmarkStart w:id="0" w:name="_GoBack"/>
      <w:bookmarkEnd w:id="0"/>
      <w:r w:rsidR="00512AEA">
        <w:rPr>
          <w:rFonts w:hint="eastAsia"/>
          <w:szCs w:val="21"/>
        </w:rPr>
        <w:t>細胞内で蛍光を示しシンプラスト輸送をモニターできる</w:t>
      </w:r>
      <w:r w:rsidR="00004F13">
        <w:rPr>
          <w:rFonts w:hint="eastAsia"/>
          <w:szCs w:val="21"/>
        </w:rPr>
        <w:t>二酢酸フルオレセン（</w:t>
      </w:r>
      <w:r w:rsidR="00004F13">
        <w:rPr>
          <w:rFonts w:hint="eastAsia"/>
          <w:szCs w:val="21"/>
        </w:rPr>
        <w:t>FDA</w:t>
      </w:r>
      <w:r w:rsidR="00004F13">
        <w:rPr>
          <w:rFonts w:hint="eastAsia"/>
          <w:szCs w:val="21"/>
        </w:rPr>
        <w:t>）を</w:t>
      </w:r>
      <w:r w:rsidR="00512AEA">
        <w:rPr>
          <w:rFonts w:hint="eastAsia"/>
          <w:szCs w:val="21"/>
        </w:rPr>
        <w:t>使用し</w:t>
      </w:r>
      <w:r w:rsidR="00D178E5">
        <w:rPr>
          <w:rFonts w:hint="eastAsia"/>
          <w:szCs w:val="21"/>
        </w:rPr>
        <w:t>、</w:t>
      </w:r>
      <w:r w:rsidR="00512AEA">
        <w:rPr>
          <w:rFonts w:hint="eastAsia"/>
          <w:szCs w:val="21"/>
        </w:rPr>
        <w:t>野生型における</w:t>
      </w:r>
      <w:r w:rsidR="00512AEA">
        <w:rPr>
          <w:rFonts w:hint="eastAsia"/>
          <w:szCs w:val="21"/>
        </w:rPr>
        <w:t>CS</w:t>
      </w:r>
      <w:r w:rsidR="00512AEA">
        <w:rPr>
          <w:rFonts w:hint="eastAsia"/>
          <w:szCs w:val="21"/>
        </w:rPr>
        <w:t>とコルク化した内皮のバリア機能を調べたところ、</w:t>
      </w:r>
      <w:r w:rsidR="00D178E5">
        <w:rPr>
          <w:rFonts w:hint="eastAsia"/>
          <w:szCs w:val="21"/>
        </w:rPr>
        <w:t>非コルク化</w:t>
      </w:r>
      <w:r w:rsidR="00512AEA">
        <w:rPr>
          <w:rFonts w:hint="eastAsia"/>
          <w:szCs w:val="21"/>
        </w:rPr>
        <w:t>しておらず</w:t>
      </w:r>
      <w:r w:rsidR="00512AEA">
        <w:rPr>
          <w:rFonts w:hint="eastAsia"/>
          <w:szCs w:val="21"/>
        </w:rPr>
        <w:t>CS</w:t>
      </w:r>
      <w:r w:rsidR="00512AEA">
        <w:rPr>
          <w:rFonts w:hint="eastAsia"/>
          <w:szCs w:val="21"/>
        </w:rPr>
        <w:t>のみを内皮において</w:t>
      </w:r>
      <w:r w:rsidR="00512AEA">
        <w:rPr>
          <w:rFonts w:hint="eastAsia"/>
          <w:szCs w:val="21"/>
        </w:rPr>
        <w:t>FDA</w:t>
      </w:r>
      <w:r w:rsidR="00512AEA">
        <w:rPr>
          <w:rFonts w:hint="eastAsia"/>
          <w:szCs w:val="21"/>
        </w:rPr>
        <w:t>は</w:t>
      </w:r>
      <w:r w:rsidR="00512AEA">
        <w:rPr>
          <w:rFonts w:hint="eastAsia"/>
          <w:szCs w:val="21"/>
        </w:rPr>
        <w:t>1</w:t>
      </w:r>
      <w:r w:rsidR="00512AEA">
        <w:rPr>
          <w:rFonts w:hint="eastAsia"/>
          <w:szCs w:val="21"/>
        </w:rPr>
        <w:t>分後</w:t>
      </w:r>
      <w:r w:rsidR="00D178E5">
        <w:rPr>
          <w:rFonts w:hint="eastAsia"/>
          <w:szCs w:val="21"/>
        </w:rPr>
        <w:t>には内皮や内鞘へ流入</w:t>
      </w:r>
      <w:r w:rsidR="00B77694">
        <w:rPr>
          <w:rFonts w:hint="eastAsia"/>
          <w:szCs w:val="21"/>
        </w:rPr>
        <w:t>し</w:t>
      </w:r>
      <w:r w:rsidR="00D178E5">
        <w:rPr>
          <w:rFonts w:hint="eastAsia"/>
          <w:szCs w:val="21"/>
        </w:rPr>
        <w:t>た。</w:t>
      </w:r>
      <w:r w:rsidR="00B77694">
        <w:rPr>
          <w:rFonts w:hint="eastAsia"/>
          <w:szCs w:val="21"/>
        </w:rPr>
        <w:t>コルク化した領域では取り込みが制限された。</w:t>
      </w:r>
      <w:r w:rsidR="00B53206">
        <w:rPr>
          <w:rFonts w:hint="eastAsia"/>
          <w:szCs w:val="21"/>
        </w:rPr>
        <w:t>また、</w:t>
      </w:r>
      <w:r w:rsidR="00B53206">
        <w:rPr>
          <w:rFonts w:hint="eastAsia"/>
          <w:szCs w:val="21"/>
        </w:rPr>
        <w:t>CS</w:t>
      </w:r>
      <w:r w:rsidR="00B77694">
        <w:rPr>
          <w:rFonts w:hint="eastAsia"/>
          <w:szCs w:val="21"/>
        </w:rPr>
        <w:t>欠損</w:t>
      </w:r>
      <w:r w:rsidR="000229EF">
        <w:rPr>
          <w:rFonts w:hint="eastAsia"/>
          <w:szCs w:val="21"/>
        </w:rPr>
        <w:t>変異体（</w:t>
      </w:r>
      <w:r w:rsidR="00B53206" w:rsidRPr="00B53206">
        <w:rPr>
          <w:rFonts w:hint="eastAsia"/>
          <w:i/>
          <w:szCs w:val="21"/>
        </w:rPr>
        <w:t>esb1</w:t>
      </w:r>
      <w:r w:rsidR="000229EF">
        <w:rPr>
          <w:rFonts w:hint="eastAsia"/>
          <w:szCs w:val="21"/>
        </w:rPr>
        <w:t>,</w:t>
      </w:r>
      <w:r w:rsidR="00B53206" w:rsidRPr="00B53206">
        <w:rPr>
          <w:rFonts w:hint="eastAsia"/>
          <w:i/>
          <w:szCs w:val="21"/>
        </w:rPr>
        <w:t>casp1 casp3</w:t>
      </w:r>
      <w:r w:rsidR="00B53206" w:rsidRPr="00B53206">
        <w:rPr>
          <w:rFonts w:hint="eastAsia"/>
          <w:i/>
          <w:sz w:val="10"/>
          <w:szCs w:val="10"/>
        </w:rPr>
        <w:t xml:space="preserve"> </w:t>
      </w:r>
      <w:r w:rsidR="000229EF">
        <w:rPr>
          <w:rFonts w:hint="eastAsia"/>
          <w:szCs w:val="21"/>
        </w:rPr>
        <w:t>）</w:t>
      </w:r>
      <w:r w:rsidR="00B53206">
        <w:rPr>
          <w:rFonts w:hint="eastAsia"/>
          <w:szCs w:val="21"/>
        </w:rPr>
        <w:t>では初期のコルク化が野生型より促進され、</w:t>
      </w:r>
      <w:r w:rsidR="00B53206">
        <w:rPr>
          <w:rFonts w:hint="eastAsia"/>
          <w:szCs w:val="21"/>
        </w:rPr>
        <w:t>FDA</w:t>
      </w:r>
      <w:r w:rsidR="00B53206">
        <w:rPr>
          <w:rFonts w:hint="eastAsia"/>
          <w:szCs w:val="21"/>
        </w:rPr>
        <w:t>の初期の取り込みをブロックした。この結果から、スベ</w:t>
      </w:r>
      <w:r w:rsidR="00B77694">
        <w:rPr>
          <w:rFonts w:hint="eastAsia"/>
          <w:szCs w:val="21"/>
        </w:rPr>
        <w:t>リンラメラの形成はアポプラストと経細胞輸送経路を制限</w:t>
      </w:r>
      <w:r w:rsidR="00B53206">
        <w:rPr>
          <w:rFonts w:hint="eastAsia"/>
          <w:szCs w:val="21"/>
        </w:rPr>
        <w:t>するが、シンプラスト経路には</w:t>
      </w:r>
      <w:r w:rsidR="000229EF">
        <w:rPr>
          <w:rFonts w:hint="eastAsia"/>
          <w:szCs w:val="21"/>
        </w:rPr>
        <w:t>影響していない可能性が</w:t>
      </w:r>
      <w:r w:rsidR="008F68DC">
        <w:rPr>
          <w:rFonts w:hint="eastAsia"/>
          <w:szCs w:val="21"/>
        </w:rPr>
        <w:t>ある</w:t>
      </w:r>
      <w:r w:rsidR="000229EF">
        <w:rPr>
          <w:rFonts w:hint="eastAsia"/>
          <w:szCs w:val="21"/>
        </w:rPr>
        <w:t>。次に</w:t>
      </w:r>
      <w:r w:rsidR="00B77694">
        <w:rPr>
          <w:rFonts w:hint="eastAsia"/>
          <w:szCs w:val="21"/>
        </w:rPr>
        <w:t>輸送体の変異体を用いてスベリン沈着における栄養</w:t>
      </w:r>
      <w:r w:rsidR="00E96EB6">
        <w:rPr>
          <w:rFonts w:hint="eastAsia"/>
          <w:szCs w:val="21"/>
        </w:rPr>
        <w:t>ストレスの影響を調</w:t>
      </w:r>
      <w:r w:rsidR="004037AA">
        <w:rPr>
          <w:rFonts w:hint="eastAsia"/>
          <w:szCs w:val="21"/>
        </w:rPr>
        <w:t>べたところ、</w:t>
      </w:r>
      <w:r w:rsidR="00B77694">
        <w:rPr>
          <w:rFonts w:hint="eastAsia"/>
          <w:szCs w:val="21"/>
        </w:rPr>
        <w:t>金属欠乏変異体</w:t>
      </w:r>
      <w:r w:rsidR="00E96EB6" w:rsidRPr="00E96EB6">
        <w:rPr>
          <w:rFonts w:hint="eastAsia"/>
          <w:i/>
          <w:szCs w:val="21"/>
        </w:rPr>
        <w:t>irt1</w:t>
      </w:r>
      <w:r w:rsidR="00E96EB6">
        <w:rPr>
          <w:rFonts w:hint="eastAsia"/>
          <w:szCs w:val="21"/>
        </w:rPr>
        <w:t>と</w:t>
      </w:r>
      <w:r w:rsidR="00B77694">
        <w:rPr>
          <w:rFonts w:hint="eastAsia"/>
          <w:szCs w:val="21"/>
        </w:rPr>
        <w:t>Fe</w:t>
      </w:r>
      <w:r w:rsidR="00B77694">
        <w:rPr>
          <w:rFonts w:hint="eastAsia"/>
          <w:szCs w:val="21"/>
        </w:rPr>
        <w:t>と</w:t>
      </w:r>
      <w:r w:rsidR="00B77694">
        <w:rPr>
          <w:rFonts w:hint="eastAsia"/>
          <w:szCs w:val="21"/>
        </w:rPr>
        <w:t>Mn</w:t>
      </w:r>
      <w:r w:rsidR="00B77694">
        <w:rPr>
          <w:rFonts w:hint="eastAsia"/>
          <w:szCs w:val="21"/>
        </w:rPr>
        <w:t>欠乏変異体</w:t>
      </w:r>
      <w:r w:rsidR="00E96EB6" w:rsidRPr="00E96EB6">
        <w:rPr>
          <w:rFonts w:hint="eastAsia"/>
          <w:i/>
          <w:szCs w:val="21"/>
        </w:rPr>
        <w:t>nramp1</w:t>
      </w:r>
      <w:r w:rsidR="00E96EB6">
        <w:rPr>
          <w:rFonts w:hint="eastAsia"/>
          <w:szCs w:val="21"/>
        </w:rPr>
        <w:t>では</w:t>
      </w:r>
      <w:r w:rsidR="00B77694">
        <w:rPr>
          <w:rFonts w:hint="eastAsia"/>
          <w:szCs w:val="21"/>
        </w:rPr>
        <w:t>コ</w:t>
      </w:r>
      <w:r w:rsidR="00E96EB6">
        <w:rPr>
          <w:rFonts w:hint="eastAsia"/>
          <w:szCs w:val="21"/>
        </w:rPr>
        <w:t>ルク化の著しい減少、スベリン形成の遅延、非連続的なパッチ状のコルク化が見られた。対照的に</w:t>
      </w:r>
      <w:r w:rsidR="00E96EB6" w:rsidRPr="00E96EB6">
        <w:rPr>
          <w:rFonts w:hint="eastAsia"/>
          <w:i/>
          <w:szCs w:val="21"/>
        </w:rPr>
        <w:t>skor</w:t>
      </w:r>
      <w:r w:rsidR="00E96EB6">
        <w:rPr>
          <w:rFonts w:hint="eastAsia"/>
          <w:szCs w:val="21"/>
        </w:rPr>
        <w:t>と</w:t>
      </w:r>
      <w:r w:rsidR="00E96EB6" w:rsidRPr="00E96EB6">
        <w:rPr>
          <w:rFonts w:hint="eastAsia"/>
          <w:i/>
          <w:szCs w:val="21"/>
        </w:rPr>
        <w:t>sultr1;1 sultr1;2</w:t>
      </w:r>
      <w:r w:rsidR="00E96EB6">
        <w:rPr>
          <w:rFonts w:hint="eastAsia"/>
          <w:szCs w:val="21"/>
        </w:rPr>
        <w:t>では野生型でのコルク化</w:t>
      </w:r>
      <w:r w:rsidR="004037AA">
        <w:rPr>
          <w:rFonts w:hint="eastAsia"/>
          <w:szCs w:val="21"/>
        </w:rPr>
        <w:t>の発生</w:t>
      </w:r>
      <w:r w:rsidR="00E96EB6">
        <w:rPr>
          <w:rFonts w:hint="eastAsia"/>
          <w:szCs w:val="21"/>
        </w:rPr>
        <w:t>よりも連続的で急速なコルク化が観察され</w:t>
      </w:r>
      <w:r w:rsidR="00954610">
        <w:rPr>
          <w:rFonts w:hint="eastAsia"/>
          <w:szCs w:val="21"/>
        </w:rPr>
        <w:t>た</w:t>
      </w:r>
      <w:r w:rsidR="00E96EB6">
        <w:rPr>
          <w:rFonts w:hint="eastAsia"/>
          <w:szCs w:val="21"/>
        </w:rPr>
        <w:t>。</w:t>
      </w:r>
      <w:r w:rsidR="00B77694">
        <w:rPr>
          <w:rFonts w:hint="eastAsia"/>
          <w:szCs w:val="21"/>
        </w:rPr>
        <w:t>この変化が輸送体変異に</w:t>
      </w:r>
      <w:r w:rsidR="00954610">
        <w:rPr>
          <w:rFonts w:hint="eastAsia"/>
          <w:szCs w:val="21"/>
        </w:rPr>
        <w:t>特有のものか</w:t>
      </w:r>
      <w:r w:rsidR="00B77694">
        <w:rPr>
          <w:rFonts w:hint="eastAsia"/>
          <w:szCs w:val="21"/>
        </w:rPr>
        <w:t>栄養</w:t>
      </w:r>
      <w:r w:rsidR="00954610">
        <w:rPr>
          <w:rFonts w:hint="eastAsia"/>
          <w:szCs w:val="21"/>
        </w:rPr>
        <w:t>ストレス条件</w:t>
      </w:r>
      <w:r w:rsidR="00B77694">
        <w:rPr>
          <w:rFonts w:hint="eastAsia"/>
          <w:szCs w:val="21"/>
        </w:rPr>
        <w:t>下で</w:t>
      </w:r>
      <w:r w:rsidR="00954610">
        <w:rPr>
          <w:rFonts w:hint="eastAsia"/>
          <w:szCs w:val="21"/>
        </w:rPr>
        <w:t>誘導されるものか検証するため</w:t>
      </w:r>
      <w:r w:rsidR="00B77694">
        <w:rPr>
          <w:rFonts w:hint="eastAsia"/>
          <w:szCs w:val="21"/>
        </w:rPr>
        <w:t>、野生型を栄養ストレス下においたところ、</w:t>
      </w:r>
      <w:r w:rsidR="00954610">
        <w:rPr>
          <w:rFonts w:hint="eastAsia"/>
          <w:szCs w:val="21"/>
        </w:rPr>
        <w:t>K</w:t>
      </w:r>
      <w:r w:rsidR="00954610">
        <w:rPr>
          <w:rFonts w:hint="eastAsia"/>
          <w:szCs w:val="21"/>
        </w:rPr>
        <w:t>と</w:t>
      </w:r>
      <w:r w:rsidR="00954610">
        <w:rPr>
          <w:rFonts w:hint="eastAsia"/>
          <w:szCs w:val="21"/>
        </w:rPr>
        <w:t>S</w:t>
      </w:r>
      <w:r w:rsidR="00B77694">
        <w:rPr>
          <w:rFonts w:hint="eastAsia"/>
          <w:szCs w:val="21"/>
        </w:rPr>
        <w:t>欠乏下</w:t>
      </w:r>
      <w:r w:rsidR="00954610">
        <w:rPr>
          <w:rFonts w:hint="eastAsia"/>
          <w:szCs w:val="21"/>
        </w:rPr>
        <w:t>で</w:t>
      </w:r>
      <w:r w:rsidR="00B77694">
        <w:rPr>
          <w:rFonts w:hint="eastAsia"/>
          <w:szCs w:val="21"/>
        </w:rPr>
        <w:t>コルク化が</w:t>
      </w:r>
      <w:r w:rsidR="00954610">
        <w:rPr>
          <w:rFonts w:hint="eastAsia"/>
          <w:szCs w:val="21"/>
        </w:rPr>
        <w:t>増強した一方で、</w:t>
      </w:r>
      <w:r w:rsidR="00954610">
        <w:rPr>
          <w:rFonts w:hint="eastAsia"/>
          <w:szCs w:val="21"/>
        </w:rPr>
        <w:t>Fe</w:t>
      </w:r>
      <w:r w:rsidR="00970D59">
        <w:rPr>
          <w:rFonts w:hint="eastAsia"/>
          <w:szCs w:val="21"/>
        </w:rPr>
        <w:t>,</w:t>
      </w:r>
      <w:r w:rsidR="00B77694">
        <w:rPr>
          <w:rFonts w:hint="eastAsia"/>
          <w:szCs w:val="21"/>
        </w:rPr>
        <w:t xml:space="preserve"> </w:t>
      </w:r>
      <w:r w:rsidR="00954610">
        <w:rPr>
          <w:rFonts w:hint="eastAsia"/>
          <w:szCs w:val="21"/>
        </w:rPr>
        <w:t>Mn</w:t>
      </w:r>
      <w:r w:rsidR="00970D59">
        <w:rPr>
          <w:rFonts w:hint="eastAsia"/>
          <w:szCs w:val="21"/>
        </w:rPr>
        <w:t>,</w:t>
      </w:r>
      <w:r w:rsidR="00B77694">
        <w:rPr>
          <w:rFonts w:hint="eastAsia"/>
          <w:szCs w:val="21"/>
        </w:rPr>
        <w:t xml:space="preserve"> </w:t>
      </w:r>
      <w:r w:rsidR="00954610">
        <w:rPr>
          <w:rFonts w:hint="eastAsia"/>
          <w:szCs w:val="21"/>
        </w:rPr>
        <w:t>Zn</w:t>
      </w:r>
      <w:r w:rsidR="00954610">
        <w:rPr>
          <w:rFonts w:hint="eastAsia"/>
          <w:szCs w:val="21"/>
        </w:rPr>
        <w:t>欠乏条件下では遅延して</w:t>
      </w:r>
      <w:r w:rsidR="008F68DC">
        <w:rPr>
          <w:rFonts w:hint="eastAsia"/>
          <w:szCs w:val="21"/>
        </w:rPr>
        <w:t>い</w:t>
      </w:r>
      <w:r w:rsidR="00954610">
        <w:rPr>
          <w:rFonts w:hint="eastAsia"/>
          <w:szCs w:val="21"/>
        </w:rPr>
        <w:t>た。</w:t>
      </w:r>
      <w:r w:rsidR="00B77694">
        <w:rPr>
          <w:rFonts w:hint="eastAsia"/>
          <w:szCs w:val="21"/>
        </w:rPr>
        <w:t>つまり</w:t>
      </w:r>
      <w:r w:rsidR="00997E1C">
        <w:rPr>
          <w:rFonts w:hint="eastAsia"/>
          <w:szCs w:val="21"/>
        </w:rPr>
        <w:t>、</w:t>
      </w:r>
      <w:r w:rsidR="00954610">
        <w:rPr>
          <w:rFonts w:hint="eastAsia"/>
          <w:szCs w:val="21"/>
        </w:rPr>
        <w:t>スベリンラメラ</w:t>
      </w:r>
      <w:r w:rsidR="00B77694">
        <w:rPr>
          <w:rFonts w:hint="eastAsia"/>
          <w:szCs w:val="21"/>
        </w:rPr>
        <w:t>形成</w:t>
      </w:r>
      <w:r w:rsidR="00954610">
        <w:rPr>
          <w:rFonts w:hint="eastAsia"/>
          <w:szCs w:val="21"/>
        </w:rPr>
        <w:t>は高度に可塑的で広範囲の栄養ストレスに</w:t>
      </w:r>
      <w:r w:rsidR="00B77694">
        <w:rPr>
          <w:rFonts w:hint="eastAsia"/>
          <w:szCs w:val="21"/>
        </w:rPr>
        <w:t>誘導された。栄養誘発によるこの可塑性を仲介するシグナル経路の解明</w:t>
      </w:r>
      <w:r w:rsidR="00954610">
        <w:rPr>
          <w:rFonts w:hint="eastAsia"/>
          <w:szCs w:val="21"/>
        </w:rPr>
        <w:t>のために、</w:t>
      </w:r>
      <w:r w:rsidR="004037AA">
        <w:rPr>
          <w:rFonts w:hint="eastAsia"/>
          <w:szCs w:val="21"/>
        </w:rPr>
        <w:t>スベリン</w:t>
      </w:r>
      <w:r w:rsidR="00B77694">
        <w:rPr>
          <w:rFonts w:hint="eastAsia"/>
          <w:szCs w:val="21"/>
        </w:rPr>
        <w:t>関連</w:t>
      </w:r>
      <w:r w:rsidR="004037AA">
        <w:rPr>
          <w:rFonts w:hint="eastAsia"/>
          <w:szCs w:val="21"/>
        </w:rPr>
        <w:t>遺伝子の</w:t>
      </w:r>
      <w:r w:rsidR="00B77694">
        <w:rPr>
          <w:rFonts w:hint="eastAsia"/>
          <w:szCs w:val="21"/>
        </w:rPr>
        <w:t>発現を誘導する</w:t>
      </w:r>
      <w:r w:rsidR="004037AA">
        <w:rPr>
          <w:rFonts w:hint="eastAsia"/>
          <w:szCs w:val="21"/>
        </w:rPr>
        <w:t>アブシジン酸（</w:t>
      </w:r>
      <w:r w:rsidR="004037AA">
        <w:rPr>
          <w:rFonts w:hint="eastAsia"/>
          <w:szCs w:val="21"/>
        </w:rPr>
        <w:t>ABA</w:t>
      </w:r>
      <w:r w:rsidR="004037AA">
        <w:rPr>
          <w:rFonts w:hint="eastAsia"/>
          <w:szCs w:val="21"/>
        </w:rPr>
        <w:t>）の影響を調べた。スベリン合成酵素</w:t>
      </w:r>
      <w:r w:rsidR="004037AA">
        <w:rPr>
          <w:rFonts w:hint="eastAsia"/>
          <w:szCs w:val="21"/>
        </w:rPr>
        <w:t>GPAT5</w:t>
      </w:r>
      <w:r w:rsidR="004037AA">
        <w:rPr>
          <w:rFonts w:hint="eastAsia"/>
          <w:szCs w:val="21"/>
        </w:rPr>
        <w:t>のレポーター系統</w:t>
      </w:r>
      <w:r w:rsidR="004037AA" w:rsidRPr="004037AA">
        <w:rPr>
          <w:rFonts w:hint="eastAsia"/>
          <w:i/>
          <w:szCs w:val="21"/>
        </w:rPr>
        <w:t>GPAT5::mCITRINE-SYP122</w:t>
      </w:r>
      <w:r w:rsidR="004037AA" w:rsidRPr="004037AA">
        <w:rPr>
          <w:rFonts w:hint="eastAsia"/>
          <w:i/>
          <w:sz w:val="8"/>
          <w:szCs w:val="8"/>
        </w:rPr>
        <w:t xml:space="preserve"> </w:t>
      </w:r>
      <w:r w:rsidR="004037AA">
        <w:rPr>
          <w:rFonts w:hint="eastAsia"/>
          <w:szCs w:val="21"/>
        </w:rPr>
        <w:t>を</w:t>
      </w:r>
      <w:r w:rsidR="004037AA">
        <w:rPr>
          <w:rFonts w:hint="eastAsia"/>
          <w:szCs w:val="21"/>
        </w:rPr>
        <w:t>ABA 1 µM</w:t>
      </w:r>
      <w:r w:rsidR="004037AA">
        <w:rPr>
          <w:rFonts w:hint="eastAsia"/>
          <w:szCs w:val="21"/>
        </w:rPr>
        <w:t>で</w:t>
      </w:r>
      <w:r w:rsidR="00997E1C">
        <w:rPr>
          <w:rFonts w:hint="eastAsia"/>
          <w:szCs w:val="21"/>
        </w:rPr>
        <w:t>処理すると</w:t>
      </w:r>
      <w:r w:rsidR="004037AA">
        <w:rPr>
          <w:rFonts w:hint="eastAsia"/>
          <w:szCs w:val="21"/>
        </w:rPr>
        <w:t>、</w:t>
      </w:r>
      <w:r w:rsidR="004037AA">
        <w:rPr>
          <w:rFonts w:hint="eastAsia"/>
          <w:szCs w:val="21"/>
        </w:rPr>
        <w:t>3</w:t>
      </w:r>
      <w:r w:rsidR="004037AA">
        <w:rPr>
          <w:rFonts w:hint="eastAsia"/>
          <w:szCs w:val="21"/>
        </w:rPr>
        <w:t>時間後には内皮で</w:t>
      </w:r>
      <w:r w:rsidR="004037AA" w:rsidRPr="004037AA">
        <w:rPr>
          <w:rFonts w:hint="eastAsia"/>
          <w:i/>
          <w:szCs w:val="21"/>
        </w:rPr>
        <w:t>GPAT5</w:t>
      </w:r>
      <w:r w:rsidR="004037AA" w:rsidRPr="004037AA">
        <w:rPr>
          <w:rFonts w:hint="eastAsia"/>
          <w:i/>
          <w:sz w:val="8"/>
          <w:szCs w:val="8"/>
        </w:rPr>
        <w:t xml:space="preserve"> </w:t>
      </w:r>
      <w:r w:rsidR="004037AA">
        <w:rPr>
          <w:rFonts w:hint="eastAsia"/>
          <w:szCs w:val="21"/>
        </w:rPr>
        <w:t>が誘発され、根端</w:t>
      </w:r>
      <w:r w:rsidR="008F68DC">
        <w:rPr>
          <w:rFonts w:hint="eastAsia"/>
          <w:szCs w:val="21"/>
        </w:rPr>
        <w:t>に</w:t>
      </w:r>
      <w:r w:rsidR="00AB2ADC">
        <w:rPr>
          <w:rFonts w:hint="eastAsia"/>
          <w:szCs w:val="21"/>
        </w:rPr>
        <w:t>伸展したが、未処理の根ではパッチ状のパターンを示した。</w:t>
      </w:r>
      <w:r w:rsidR="00AB2ADC">
        <w:rPr>
          <w:rFonts w:hint="eastAsia"/>
          <w:szCs w:val="21"/>
        </w:rPr>
        <w:t>ABA</w:t>
      </w:r>
      <w:r w:rsidR="00EC152E">
        <w:rPr>
          <w:rFonts w:hint="eastAsia"/>
          <w:szCs w:val="21"/>
        </w:rPr>
        <w:t>処理</w:t>
      </w:r>
      <w:r w:rsidR="00AB2ADC">
        <w:rPr>
          <w:rFonts w:hint="eastAsia"/>
          <w:szCs w:val="21"/>
        </w:rPr>
        <w:t>した根では未処理の根</w:t>
      </w:r>
      <w:r w:rsidR="00EC152E">
        <w:rPr>
          <w:rFonts w:hint="eastAsia"/>
          <w:szCs w:val="21"/>
        </w:rPr>
        <w:t>よりスベリンラメラが発達し、スベリン単量体の含</w:t>
      </w:r>
      <w:r w:rsidR="00AB2ADC">
        <w:rPr>
          <w:rFonts w:hint="eastAsia"/>
          <w:szCs w:val="21"/>
        </w:rPr>
        <w:t>量が</w:t>
      </w:r>
      <w:r w:rsidR="00AB2ADC">
        <w:rPr>
          <w:rFonts w:hint="eastAsia"/>
          <w:szCs w:val="21"/>
        </w:rPr>
        <w:t>43%</w:t>
      </w:r>
      <w:r w:rsidR="00AB2ADC">
        <w:rPr>
          <w:rFonts w:hint="eastAsia"/>
          <w:szCs w:val="21"/>
        </w:rPr>
        <w:t>増加していた。</w:t>
      </w:r>
      <w:r w:rsidR="00AB2ADC">
        <w:rPr>
          <w:rFonts w:hint="eastAsia"/>
          <w:szCs w:val="21"/>
        </w:rPr>
        <w:t>ABA</w:t>
      </w:r>
      <w:r w:rsidR="006E1DA8">
        <w:rPr>
          <w:rFonts w:hint="eastAsia"/>
          <w:szCs w:val="21"/>
        </w:rPr>
        <w:t>シグナル</w:t>
      </w:r>
      <w:r w:rsidR="00E64D33">
        <w:rPr>
          <w:rFonts w:hint="eastAsia"/>
          <w:szCs w:val="21"/>
        </w:rPr>
        <w:t>経路欠損変異体</w:t>
      </w:r>
      <w:r w:rsidR="006E1DA8">
        <w:rPr>
          <w:rFonts w:hint="eastAsia"/>
          <w:szCs w:val="21"/>
        </w:rPr>
        <w:t>（</w:t>
      </w:r>
      <w:r w:rsidR="006E1DA8" w:rsidRPr="006E1DA8">
        <w:rPr>
          <w:rFonts w:hint="eastAsia"/>
          <w:i/>
          <w:szCs w:val="21"/>
        </w:rPr>
        <w:t>ELTP::abi1-1, CASP::abi1-1</w:t>
      </w:r>
      <w:r w:rsidR="00EC152E">
        <w:rPr>
          <w:rFonts w:hint="eastAsia"/>
          <w:szCs w:val="21"/>
        </w:rPr>
        <w:t>）では</w:t>
      </w:r>
      <w:r w:rsidR="006E1DA8">
        <w:rPr>
          <w:rFonts w:hint="eastAsia"/>
          <w:szCs w:val="21"/>
        </w:rPr>
        <w:t>スベリン形成の遅延が見られ、</w:t>
      </w:r>
      <w:r w:rsidR="00AB2ADC">
        <w:rPr>
          <w:rFonts w:hint="eastAsia"/>
          <w:szCs w:val="21"/>
        </w:rPr>
        <w:t>ABA</w:t>
      </w:r>
      <w:r w:rsidR="00AB2ADC">
        <w:rPr>
          <w:rFonts w:hint="eastAsia"/>
          <w:szCs w:val="21"/>
        </w:rPr>
        <w:t>が急速なコルク化を誘発することが示唆された。</w:t>
      </w:r>
      <w:r w:rsidR="005A30BB">
        <w:rPr>
          <w:rFonts w:hint="eastAsia"/>
          <w:szCs w:val="21"/>
        </w:rPr>
        <w:t>スベリン蓄積</w:t>
      </w:r>
      <w:r w:rsidR="00997E1C">
        <w:rPr>
          <w:rFonts w:hint="eastAsia"/>
          <w:szCs w:val="21"/>
        </w:rPr>
        <w:t>の減少</w:t>
      </w:r>
      <w:r w:rsidR="005A30BB">
        <w:rPr>
          <w:rFonts w:hint="eastAsia"/>
          <w:szCs w:val="21"/>
        </w:rPr>
        <w:t>が</w:t>
      </w:r>
      <w:r w:rsidR="00EC152E">
        <w:rPr>
          <w:rFonts w:hint="eastAsia"/>
          <w:szCs w:val="21"/>
        </w:rPr>
        <w:t>見られる</w:t>
      </w:r>
      <w:r w:rsidR="005A30BB">
        <w:rPr>
          <w:rFonts w:hint="eastAsia"/>
          <w:szCs w:val="21"/>
        </w:rPr>
        <w:t>Fe</w:t>
      </w:r>
      <w:r w:rsidR="005A30BB">
        <w:rPr>
          <w:rFonts w:hint="eastAsia"/>
          <w:szCs w:val="21"/>
        </w:rPr>
        <w:t>欠乏</w:t>
      </w:r>
      <w:r w:rsidR="00EC152E">
        <w:rPr>
          <w:rFonts w:hint="eastAsia"/>
          <w:szCs w:val="21"/>
        </w:rPr>
        <w:t>に</w:t>
      </w:r>
      <w:r w:rsidR="005A30BB">
        <w:rPr>
          <w:rFonts w:hint="eastAsia"/>
          <w:szCs w:val="21"/>
        </w:rPr>
        <w:t>はエチレン産生</w:t>
      </w:r>
      <w:r w:rsidR="00EC152E">
        <w:rPr>
          <w:rFonts w:hint="eastAsia"/>
          <w:szCs w:val="21"/>
        </w:rPr>
        <w:t>が関与することが知られている。</w:t>
      </w:r>
      <w:r w:rsidR="005A30BB">
        <w:rPr>
          <w:rFonts w:hint="eastAsia"/>
          <w:szCs w:val="21"/>
        </w:rPr>
        <w:t>野生型をエチレン前駆体</w:t>
      </w:r>
      <w:r w:rsidR="005A30BB">
        <w:rPr>
          <w:rFonts w:hint="eastAsia"/>
          <w:szCs w:val="21"/>
        </w:rPr>
        <w:t>ACC1 µM</w:t>
      </w:r>
      <w:r w:rsidR="005A30BB">
        <w:rPr>
          <w:rFonts w:hint="eastAsia"/>
          <w:szCs w:val="21"/>
        </w:rPr>
        <w:t>で処理したところ、新しく形成されたスベリンの蓄積が未処理と比較して</w:t>
      </w:r>
      <w:r w:rsidR="005A30BB">
        <w:rPr>
          <w:rFonts w:hint="eastAsia"/>
          <w:szCs w:val="21"/>
        </w:rPr>
        <w:t>40%</w:t>
      </w:r>
      <w:r w:rsidR="00A22526">
        <w:rPr>
          <w:rFonts w:hint="eastAsia"/>
          <w:szCs w:val="21"/>
        </w:rPr>
        <w:t>減少し</w:t>
      </w:r>
      <w:r w:rsidR="005A30BB">
        <w:rPr>
          <w:rFonts w:hint="eastAsia"/>
          <w:szCs w:val="21"/>
        </w:rPr>
        <w:t>、</w:t>
      </w:r>
      <w:r w:rsidR="00A22526">
        <w:rPr>
          <w:rFonts w:hint="eastAsia"/>
          <w:szCs w:val="21"/>
        </w:rPr>
        <w:t>既存のスベリンラメラが</w:t>
      </w:r>
      <w:r w:rsidR="005A30BB">
        <w:rPr>
          <w:rFonts w:hint="eastAsia"/>
          <w:szCs w:val="21"/>
        </w:rPr>
        <w:t>ACC</w:t>
      </w:r>
      <w:r w:rsidR="005A30BB">
        <w:rPr>
          <w:rFonts w:hint="eastAsia"/>
          <w:szCs w:val="21"/>
        </w:rPr>
        <w:t>処理後に</w:t>
      </w:r>
      <w:r w:rsidR="00A22526">
        <w:rPr>
          <w:rFonts w:hint="eastAsia"/>
          <w:szCs w:val="21"/>
        </w:rPr>
        <w:t>分解されていた。</w:t>
      </w:r>
      <w:r w:rsidR="00B95C21">
        <w:rPr>
          <w:rFonts w:hint="eastAsia"/>
          <w:szCs w:val="21"/>
        </w:rPr>
        <w:t>ACC</w:t>
      </w:r>
      <w:r w:rsidR="00EC152E">
        <w:rPr>
          <w:rFonts w:hint="eastAsia"/>
          <w:szCs w:val="21"/>
        </w:rPr>
        <w:t>処理</w:t>
      </w:r>
      <w:r w:rsidR="00B95C21">
        <w:rPr>
          <w:rFonts w:hint="eastAsia"/>
          <w:szCs w:val="21"/>
        </w:rPr>
        <w:t>した</w:t>
      </w:r>
      <w:r w:rsidR="00332914">
        <w:rPr>
          <w:rFonts w:hint="eastAsia"/>
          <w:szCs w:val="21"/>
        </w:rPr>
        <w:t>エチレンシグナル経路欠損変異体</w:t>
      </w:r>
      <w:r w:rsidR="00A44792">
        <w:rPr>
          <w:i/>
          <w:szCs w:val="21"/>
        </w:rPr>
        <w:t>c</w:t>
      </w:r>
      <w:r w:rsidR="00332914">
        <w:rPr>
          <w:rFonts w:hint="eastAsia"/>
          <w:i/>
          <w:szCs w:val="21"/>
        </w:rPr>
        <w:t>tr1</w:t>
      </w:r>
      <w:r w:rsidR="00EC152E">
        <w:rPr>
          <w:rFonts w:hint="eastAsia"/>
          <w:szCs w:val="21"/>
        </w:rPr>
        <w:t>で</w:t>
      </w:r>
      <w:r w:rsidR="00332914">
        <w:rPr>
          <w:rFonts w:hint="eastAsia"/>
          <w:szCs w:val="21"/>
        </w:rPr>
        <w:t>コルク化の遅延や欠如が見られたが、</w:t>
      </w:r>
      <w:r w:rsidR="00332914">
        <w:rPr>
          <w:rFonts w:hint="eastAsia"/>
          <w:szCs w:val="21"/>
        </w:rPr>
        <w:t>ABA</w:t>
      </w:r>
      <w:r w:rsidR="00332914">
        <w:rPr>
          <w:rFonts w:hint="eastAsia"/>
          <w:szCs w:val="21"/>
        </w:rPr>
        <w:t>処理を施すとコルク化の部分的な回復が見</w:t>
      </w:r>
      <w:r w:rsidR="00E64D33">
        <w:rPr>
          <w:rFonts w:hint="eastAsia"/>
          <w:szCs w:val="21"/>
        </w:rPr>
        <w:t>られ、</w:t>
      </w:r>
      <w:r w:rsidR="00332914">
        <w:rPr>
          <w:rFonts w:hint="eastAsia"/>
          <w:szCs w:val="21"/>
        </w:rPr>
        <w:t>コルク化の制御には</w:t>
      </w:r>
      <w:r w:rsidR="00332914">
        <w:rPr>
          <w:rFonts w:hint="eastAsia"/>
          <w:szCs w:val="21"/>
        </w:rPr>
        <w:t>ABA</w:t>
      </w:r>
      <w:r w:rsidR="00332914">
        <w:rPr>
          <w:rFonts w:hint="eastAsia"/>
          <w:szCs w:val="21"/>
        </w:rPr>
        <w:t>とエチレンのシグナル経路が対立していることが示唆された。</w:t>
      </w:r>
      <w:r w:rsidR="00332914">
        <w:rPr>
          <w:rFonts w:hint="eastAsia"/>
          <w:szCs w:val="21"/>
        </w:rPr>
        <w:t>2</w:t>
      </w:r>
      <w:r w:rsidR="00EC152E">
        <w:rPr>
          <w:rFonts w:hint="eastAsia"/>
          <w:szCs w:val="21"/>
        </w:rPr>
        <w:t>つのホルモンによるコルク化の変化が栄養誘発性か</w:t>
      </w:r>
      <w:r w:rsidR="008F68DC">
        <w:rPr>
          <w:rFonts w:hint="eastAsia"/>
          <w:szCs w:val="21"/>
        </w:rPr>
        <w:t>調べたところ、</w:t>
      </w:r>
      <w:r w:rsidR="00E64D33">
        <w:rPr>
          <w:rFonts w:hint="eastAsia"/>
          <w:szCs w:val="21"/>
        </w:rPr>
        <w:t>S</w:t>
      </w:r>
      <w:r w:rsidR="00E64D33">
        <w:rPr>
          <w:rFonts w:hint="eastAsia"/>
          <w:szCs w:val="21"/>
        </w:rPr>
        <w:t>と</w:t>
      </w:r>
      <w:r w:rsidR="00E64D33">
        <w:rPr>
          <w:rFonts w:hint="eastAsia"/>
          <w:szCs w:val="21"/>
        </w:rPr>
        <w:t>K</w:t>
      </w:r>
      <w:r w:rsidR="00EC152E">
        <w:rPr>
          <w:rFonts w:hint="eastAsia"/>
          <w:szCs w:val="21"/>
        </w:rPr>
        <w:t>の欠</w:t>
      </w:r>
      <w:r w:rsidR="00E64D33">
        <w:rPr>
          <w:rFonts w:hint="eastAsia"/>
          <w:szCs w:val="21"/>
        </w:rPr>
        <w:t>乏下では</w:t>
      </w:r>
      <w:r w:rsidR="00E64D33" w:rsidRPr="00E64D33">
        <w:rPr>
          <w:rFonts w:hint="eastAsia"/>
          <w:i/>
          <w:szCs w:val="21"/>
        </w:rPr>
        <w:t>etr1</w:t>
      </w:r>
      <w:r w:rsidR="00E64D33">
        <w:rPr>
          <w:rFonts w:hint="eastAsia"/>
          <w:szCs w:val="21"/>
        </w:rPr>
        <w:t>、</w:t>
      </w:r>
      <w:r w:rsidR="00E64D33" w:rsidRPr="00E64D33">
        <w:rPr>
          <w:rFonts w:hint="eastAsia"/>
          <w:i/>
          <w:szCs w:val="21"/>
        </w:rPr>
        <w:t>ein3</w:t>
      </w:r>
      <w:r w:rsidR="00E64D33" w:rsidRPr="00E64D33">
        <w:rPr>
          <w:rFonts w:hint="eastAsia"/>
          <w:i/>
          <w:sz w:val="6"/>
          <w:szCs w:val="6"/>
        </w:rPr>
        <w:t xml:space="preserve"> </w:t>
      </w:r>
      <w:r w:rsidR="00E64D33">
        <w:rPr>
          <w:rFonts w:hint="eastAsia"/>
          <w:szCs w:val="21"/>
        </w:rPr>
        <w:t>でコルク化の増加が見られたが、</w:t>
      </w:r>
      <w:r w:rsidR="00E64D33" w:rsidRPr="00E64D33">
        <w:rPr>
          <w:rFonts w:hint="eastAsia"/>
          <w:i/>
          <w:szCs w:val="21"/>
        </w:rPr>
        <w:t>ELTP::abi1-1</w:t>
      </w:r>
      <w:r w:rsidR="00E64D33" w:rsidRPr="00E64D33">
        <w:rPr>
          <w:rFonts w:hint="eastAsia"/>
          <w:i/>
          <w:sz w:val="6"/>
          <w:szCs w:val="6"/>
        </w:rPr>
        <w:t xml:space="preserve"> </w:t>
      </w:r>
      <w:r w:rsidR="00E64D33">
        <w:rPr>
          <w:rFonts w:hint="eastAsia"/>
          <w:szCs w:val="21"/>
        </w:rPr>
        <w:t>系統では増加が見られ</w:t>
      </w:r>
      <w:r w:rsidR="00997E1C">
        <w:rPr>
          <w:rFonts w:hint="eastAsia"/>
          <w:szCs w:val="21"/>
        </w:rPr>
        <w:t>ず、</w:t>
      </w:r>
      <w:r w:rsidR="008A3EB8">
        <w:rPr>
          <w:rFonts w:hint="eastAsia"/>
          <w:szCs w:val="21"/>
        </w:rPr>
        <w:t>Fe</w:t>
      </w:r>
      <w:r w:rsidR="00970D59">
        <w:rPr>
          <w:rFonts w:hint="eastAsia"/>
          <w:szCs w:val="21"/>
        </w:rPr>
        <w:t>,</w:t>
      </w:r>
      <w:r w:rsidR="00EC152E">
        <w:rPr>
          <w:rFonts w:hint="eastAsia"/>
          <w:szCs w:val="21"/>
        </w:rPr>
        <w:t xml:space="preserve"> </w:t>
      </w:r>
      <w:r w:rsidR="008A3EB8">
        <w:rPr>
          <w:rFonts w:hint="eastAsia"/>
          <w:szCs w:val="21"/>
        </w:rPr>
        <w:t>Mn</w:t>
      </w:r>
      <w:r w:rsidR="00970D59">
        <w:rPr>
          <w:rFonts w:hint="eastAsia"/>
          <w:szCs w:val="21"/>
        </w:rPr>
        <w:t>,</w:t>
      </w:r>
      <w:r w:rsidR="00EC152E">
        <w:rPr>
          <w:rFonts w:hint="eastAsia"/>
          <w:szCs w:val="21"/>
        </w:rPr>
        <w:t xml:space="preserve"> </w:t>
      </w:r>
      <w:r w:rsidR="008A3EB8">
        <w:rPr>
          <w:rFonts w:hint="eastAsia"/>
          <w:szCs w:val="21"/>
        </w:rPr>
        <w:t>Zn</w:t>
      </w:r>
      <w:r w:rsidR="00EC152E">
        <w:rPr>
          <w:rFonts w:hint="eastAsia"/>
          <w:szCs w:val="21"/>
        </w:rPr>
        <w:t>欠乏</w:t>
      </w:r>
      <w:r w:rsidR="008A3EB8">
        <w:rPr>
          <w:rFonts w:hint="eastAsia"/>
          <w:szCs w:val="21"/>
        </w:rPr>
        <w:t>下でも</w:t>
      </w:r>
      <w:r w:rsidR="008A3EB8" w:rsidRPr="00B95C21">
        <w:rPr>
          <w:rFonts w:hint="eastAsia"/>
          <w:i/>
          <w:szCs w:val="21"/>
        </w:rPr>
        <w:t>ein1,3</w:t>
      </w:r>
      <w:r w:rsidR="008A3EB8" w:rsidRPr="00B95C21">
        <w:rPr>
          <w:rFonts w:hint="eastAsia"/>
          <w:i/>
          <w:sz w:val="6"/>
          <w:szCs w:val="6"/>
        </w:rPr>
        <w:t xml:space="preserve"> </w:t>
      </w:r>
      <w:r w:rsidR="008A3EB8">
        <w:rPr>
          <w:rFonts w:hint="eastAsia"/>
          <w:szCs w:val="21"/>
        </w:rPr>
        <w:t>は影響を受けなかったことから</w:t>
      </w:r>
      <w:r w:rsidR="00E64D33">
        <w:rPr>
          <w:rFonts w:hint="eastAsia"/>
          <w:szCs w:val="21"/>
        </w:rPr>
        <w:t>、</w:t>
      </w:r>
      <w:r w:rsidR="008A3EB8">
        <w:rPr>
          <w:rFonts w:hint="eastAsia"/>
          <w:szCs w:val="21"/>
        </w:rPr>
        <w:t>栄養誘発性のコルク化</w:t>
      </w:r>
      <w:r w:rsidR="00EC152E">
        <w:rPr>
          <w:rFonts w:hint="eastAsia"/>
          <w:szCs w:val="21"/>
        </w:rPr>
        <w:t>増加</w:t>
      </w:r>
      <w:r w:rsidR="008A3EB8">
        <w:rPr>
          <w:rFonts w:hint="eastAsia"/>
          <w:szCs w:val="21"/>
        </w:rPr>
        <w:t>は</w:t>
      </w:r>
      <w:r w:rsidR="008A3EB8">
        <w:rPr>
          <w:rFonts w:hint="eastAsia"/>
          <w:szCs w:val="21"/>
        </w:rPr>
        <w:t>ABA</w:t>
      </w:r>
      <w:r w:rsidR="00EC152E">
        <w:rPr>
          <w:rFonts w:hint="eastAsia"/>
          <w:szCs w:val="21"/>
        </w:rPr>
        <w:t>が、減少で</w:t>
      </w:r>
      <w:r w:rsidR="008A3EB8">
        <w:rPr>
          <w:rFonts w:hint="eastAsia"/>
          <w:szCs w:val="21"/>
        </w:rPr>
        <w:t>はエチレンが仲介していることが示唆された。</w:t>
      </w:r>
      <w:r w:rsidR="00EC152E">
        <w:rPr>
          <w:rFonts w:hint="eastAsia"/>
          <w:szCs w:val="21"/>
        </w:rPr>
        <w:t>最後に栄養</w:t>
      </w:r>
      <w:r w:rsidR="004615BA">
        <w:rPr>
          <w:rFonts w:hint="eastAsia"/>
          <w:szCs w:val="21"/>
        </w:rPr>
        <w:t>ストレスへの</w:t>
      </w:r>
      <w:r w:rsidR="00EC152E">
        <w:rPr>
          <w:rFonts w:hint="eastAsia"/>
          <w:szCs w:val="21"/>
        </w:rPr>
        <w:t>適応的な応答</w:t>
      </w:r>
      <w:r w:rsidR="004615BA">
        <w:rPr>
          <w:rFonts w:hint="eastAsia"/>
          <w:szCs w:val="21"/>
        </w:rPr>
        <w:t>がコルク化の可塑性に</w:t>
      </w:r>
      <w:r w:rsidR="00EC152E">
        <w:rPr>
          <w:rFonts w:hint="eastAsia"/>
          <w:szCs w:val="21"/>
        </w:rPr>
        <w:t>関わるか</w:t>
      </w:r>
      <w:r w:rsidR="00743FEF">
        <w:rPr>
          <w:rFonts w:hint="eastAsia"/>
          <w:szCs w:val="21"/>
        </w:rPr>
        <w:t>調べるために、スベリン欠乏変異体（</w:t>
      </w:r>
      <w:r w:rsidR="00743FEF" w:rsidRPr="00743FEF">
        <w:rPr>
          <w:rFonts w:hint="eastAsia"/>
          <w:i/>
          <w:szCs w:val="21"/>
        </w:rPr>
        <w:t>ELTP::CDEF1</w:t>
      </w:r>
      <w:r w:rsidR="00743FEF">
        <w:rPr>
          <w:rFonts w:hint="eastAsia"/>
          <w:szCs w:val="21"/>
        </w:rPr>
        <w:t>と</w:t>
      </w:r>
      <w:r w:rsidR="00743FEF" w:rsidRPr="00743FEF">
        <w:rPr>
          <w:rFonts w:hint="eastAsia"/>
          <w:i/>
          <w:szCs w:val="21"/>
        </w:rPr>
        <w:t>CASP1::CDEF1</w:t>
      </w:r>
      <w:r w:rsidR="00743FEF">
        <w:rPr>
          <w:rFonts w:hint="eastAsia"/>
          <w:szCs w:val="21"/>
        </w:rPr>
        <w:t>）</w:t>
      </w:r>
      <w:r w:rsidR="00EC152E">
        <w:rPr>
          <w:rFonts w:hint="eastAsia"/>
          <w:szCs w:val="21"/>
        </w:rPr>
        <w:t>の</w:t>
      </w:r>
      <w:r w:rsidR="00970D59">
        <w:rPr>
          <w:rFonts w:hint="eastAsia"/>
          <w:szCs w:val="21"/>
        </w:rPr>
        <w:t>ロゼット葉を</w:t>
      </w:r>
      <w:r w:rsidR="00743FEF">
        <w:rPr>
          <w:rFonts w:hint="eastAsia"/>
          <w:szCs w:val="21"/>
        </w:rPr>
        <w:t>イオノーム</w:t>
      </w:r>
      <w:r w:rsidR="00970D59">
        <w:rPr>
          <w:rFonts w:hint="eastAsia"/>
          <w:szCs w:val="21"/>
        </w:rPr>
        <w:t>解析にかけたところ</w:t>
      </w:r>
      <w:r w:rsidR="00743FEF">
        <w:rPr>
          <w:rFonts w:hint="eastAsia"/>
          <w:szCs w:val="21"/>
        </w:rPr>
        <w:t>、野生型より</w:t>
      </w:r>
      <w:r w:rsidR="00743FEF">
        <w:rPr>
          <w:rFonts w:hint="eastAsia"/>
          <w:szCs w:val="21"/>
        </w:rPr>
        <w:t>Li</w:t>
      </w:r>
      <w:r w:rsidR="00743FEF">
        <w:rPr>
          <w:rFonts w:hint="eastAsia"/>
          <w:szCs w:val="21"/>
        </w:rPr>
        <w:t>と</w:t>
      </w:r>
      <w:r w:rsidR="00743FEF">
        <w:rPr>
          <w:rFonts w:hint="eastAsia"/>
          <w:szCs w:val="21"/>
        </w:rPr>
        <w:t>Na</w:t>
      </w:r>
      <w:r w:rsidR="00743FEF">
        <w:rPr>
          <w:rFonts w:hint="eastAsia"/>
          <w:szCs w:val="21"/>
        </w:rPr>
        <w:t>、</w:t>
      </w:r>
      <w:r w:rsidR="00743FEF">
        <w:rPr>
          <w:rFonts w:hint="eastAsia"/>
          <w:szCs w:val="21"/>
        </w:rPr>
        <w:t>As</w:t>
      </w:r>
      <w:r w:rsidR="00743FEF">
        <w:rPr>
          <w:rFonts w:hint="eastAsia"/>
          <w:szCs w:val="21"/>
        </w:rPr>
        <w:t>の含有量が高く、</w:t>
      </w:r>
      <w:r w:rsidR="00743FEF">
        <w:rPr>
          <w:rFonts w:hint="eastAsia"/>
          <w:szCs w:val="21"/>
        </w:rPr>
        <w:t>K</w:t>
      </w:r>
      <w:r w:rsidR="00743FEF">
        <w:rPr>
          <w:rFonts w:hint="eastAsia"/>
          <w:szCs w:val="21"/>
        </w:rPr>
        <w:t>の含有量が</w:t>
      </w:r>
      <w:r w:rsidR="00970D59">
        <w:rPr>
          <w:rFonts w:hint="eastAsia"/>
          <w:szCs w:val="21"/>
        </w:rPr>
        <w:t>低下</w:t>
      </w:r>
      <w:r w:rsidR="00EC152E">
        <w:rPr>
          <w:rFonts w:hint="eastAsia"/>
          <w:szCs w:val="21"/>
        </w:rPr>
        <w:t>してしたが</w:t>
      </w:r>
      <w:r w:rsidR="00997E1C">
        <w:rPr>
          <w:rFonts w:hint="eastAsia"/>
          <w:szCs w:val="21"/>
        </w:rPr>
        <w:t>、</w:t>
      </w:r>
      <w:r w:rsidR="00EC152E">
        <w:rPr>
          <w:rFonts w:hint="eastAsia"/>
          <w:szCs w:val="21"/>
        </w:rPr>
        <w:t>多く</w:t>
      </w:r>
      <w:r w:rsidR="00997E1C">
        <w:rPr>
          <w:rFonts w:hint="eastAsia"/>
          <w:szCs w:val="21"/>
        </w:rPr>
        <w:t>の元素</w:t>
      </w:r>
      <w:r w:rsidR="00EC152E">
        <w:rPr>
          <w:rFonts w:hint="eastAsia"/>
          <w:szCs w:val="21"/>
        </w:rPr>
        <w:t>レベルは</w:t>
      </w:r>
      <w:r w:rsidR="00997E1C">
        <w:rPr>
          <w:rFonts w:hint="eastAsia"/>
          <w:szCs w:val="21"/>
        </w:rPr>
        <w:t>維持されていた。</w:t>
      </w:r>
      <w:r w:rsidR="00970D59">
        <w:rPr>
          <w:rFonts w:hint="eastAsia"/>
          <w:szCs w:val="21"/>
        </w:rPr>
        <w:t>また、</w:t>
      </w:r>
      <w:r w:rsidR="00EC152E">
        <w:rPr>
          <w:rFonts w:hint="eastAsia"/>
          <w:szCs w:val="21"/>
        </w:rPr>
        <w:t>コルク化が増加する</w:t>
      </w:r>
      <w:r w:rsidR="00970D59" w:rsidRPr="00E96EB6">
        <w:rPr>
          <w:rFonts w:hint="eastAsia"/>
          <w:i/>
          <w:szCs w:val="21"/>
        </w:rPr>
        <w:t>sultr1;1 sultr1;2</w:t>
      </w:r>
      <w:r w:rsidR="00EC152E">
        <w:rPr>
          <w:rFonts w:hint="eastAsia"/>
          <w:szCs w:val="21"/>
        </w:rPr>
        <w:t>がスベリン欠乏系統を背景に持つと</w:t>
      </w:r>
      <w:r w:rsidR="00970D59">
        <w:rPr>
          <w:rFonts w:hint="eastAsia"/>
          <w:szCs w:val="21"/>
        </w:rPr>
        <w:t>重度の</w:t>
      </w:r>
      <w:r w:rsidR="00970D59">
        <w:rPr>
          <w:rFonts w:hint="eastAsia"/>
          <w:szCs w:val="21"/>
        </w:rPr>
        <w:t>S</w:t>
      </w:r>
      <w:r w:rsidR="00970D59">
        <w:rPr>
          <w:rFonts w:hint="eastAsia"/>
          <w:szCs w:val="21"/>
        </w:rPr>
        <w:t>欠乏が表現型に現れ</w:t>
      </w:r>
      <w:r w:rsidR="00AE466E">
        <w:rPr>
          <w:rFonts w:hint="eastAsia"/>
          <w:szCs w:val="21"/>
        </w:rPr>
        <w:t>た一方で、スベリンの減少が見られ</w:t>
      </w:r>
      <w:r w:rsidR="00EC152E">
        <w:rPr>
          <w:rFonts w:hint="eastAsia"/>
          <w:szCs w:val="21"/>
        </w:rPr>
        <w:t>る</w:t>
      </w:r>
      <w:r w:rsidR="00EC152E" w:rsidRPr="00AE466E">
        <w:rPr>
          <w:rFonts w:hint="eastAsia"/>
          <w:i/>
          <w:szCs w:val="21"/>
        </w:rPr>
        <w:t>irt1</w:t>
      </w:r>
      <w:r w:rsidR="00EC152E">
        <w:rPr>
          <w:rFonts w:hint="eastAsia"/>
          <w:szCs w:val="21"/>
        </w:rPr>
        <w:t>は</w:t>
      </w:r>
      <w:r w:rsidR="00AE466E">
        <w:rPr>
          <w:rFonts w:hint="eastAsia"/>
          <w:szCs w:val="21"/>
        </w:rPr>
        <w:t>、</w:t>
      </w:r>
      <w:r w:rsidR="00AE466E">
        <w:rPr>
          <w:rFonts w:hint="eastAsia"/>
          <w:szCs w:val="21"/>
        </w:rPr>
        <w:t>Fe</w:t>
      </w:r>
      <w:r w:rsidR="00AE466E">
        <w:rPr>
          <w:rFonts w:hint="eastAsia"/>
          <w:szCs w:val="21"/>
        </w:rPr>
        <w:t>供給によって表現型</w:t>
      </w:r>
      <w:r w:rsidR="000D1106">
        <w:rPr>
          <w:rFonts w:hint="eastAsia"/>
          <w:szCs w:val="21"/>
        </w:rPr>
        <w:t>が</w:t>
      </w:r>
      <w:r w:rsidR="00AE466E">
        <w:rPr>
          <w:rFonts w:hint="eastAsia"/>
          <w:szCs w:val="21"/>
        </w:rPr>
        <w:t>回復</w:t>
      </w:r>
      <w:r w:rsidR="000D1106">
        <w:rPr>
          <w:rFonts w:hint="eastAsia"/>
          <w:szCs w:val="21"/>
        </w:rPr>
        <w:t>した</w:t>
      </w:r>
      <w:r w:rsidR="00AE466E">
        <w:rPr>
          <w:rFonts w:hint="eastAsia"/>
          <w:szCs w:val="21"/>
        </w:rPr>
        <w:t>。以上</w:t>
      </w:r>
      <w:r w:rsidR="000D1106">
        <w:rPr>
          <w:rFonts w:hint="eastAsia"/>
          <w:szCs w:val="21"/>
        </w:rPr>
        <w:t>より</w:t>
      </w:r>
      <w:r w:rsidR="00AE466E">
        <w:rPr>
          <w:rFonts w:hint="eastAsia"/>
          <w:szCs w:val="21"/>
        </w:rPr>
        <w:t>、</w:t>
      </w:r>
      <w:r w:rsidR="008A3EB8">
        <w:rPr>
          <w:rFonts w:hint="eastAsia"/>
          <w:szCs w:val="21"/>
        </w:rPr>
        <w:t>コルク化の増加だけでなく、減少も</w:t>
      </w:r>
      <w:r w:rsidR="000D1106">
        <w:rPr>
          <w:rFonts w:hint="eastAsia"/>
          <w:szCs w:val="21"/>
        </w:rPr>
        <w:t>生理的な適応応答である</w:t>
      </w:r>
      <w:r w:rsidR="008A3EB8">
        <w:rPr>
          <w:rFonts w:hint="eastAsia"/>
          <w:szCs w:val="21"/>
        </w:rPr>
        <w:t>ことが分かった。</w:t>
      </w:r>
    </w:p>
    <w:p w:rsidR="00F32432" w:rsidRPr="00F32432" w:rsidRDefault="00F32432" w:rsidP="00F32432">
      <w:pPr>
        <w:autoSpaceDE w:val="0"/>
        <w:autoSpaceDN w:val="0"/>
        <w:adjustRightInd w:val="0"/>
        <w:jc w:val="right"/>
        <w:rPr>
          <w:szCs w:val="21"/>
        </w:rPr>
      </w:pPr>
      <w:r>
        <w:rPr>
          <w:rFonts w:cs="AdvOT8649160c.B" w:hint="eastAsia"/>
          <w:kern w:val="0"/>
          <w:szCs w:val="20"/>
        </w:rPr>
        <w:t>興味を持たれた方は是非ご参加下さい。　　北平佑貴</w:t>
      </w:r>
    </w:p>
    <w:sectPr w:rsidR="00F32432" w:rsidRPr="00F32432" w:rsidSect="00CB1A32">
      <w:pgSz w:w="11906" w:h="16838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0810" w:rsidRDefault="00170810" w:rsidP="00512AEA">
      <w:r>
        <w:separator/>
      </w:r>
    </w:p>
  </w:endnote>
  <w:endnote w:type="continuationSeparator" w:id="0">
    <w:p w:rsidR="00170810" w:rsidRDefault="00170810" w:rsidP="00512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dvPSA189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PSHN-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OT8649160c.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0810" w:rsidRDefault="00170810" w:rsidP="00512AEA">
      <w:r>
        <w:separator/>
      </w:r>
    </w:p>
  </w:footnote>
  <w:footnote w:type="continuationSeparator" w:id="0">
    <w:p w:rsidR="00170810" w:rsidRDefault="00170810" w:rsidP="00512A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1A32"/>
    <w:rsid w:val="00004F13"/>
    <w:rsid w:val="000229EF"/>
    <w:rsid w:val="00081E86"/>
    <w:rsid w:val="000B5BBE"/>
    <w:rsid w:val="000C40CE"/>
    <w:rsid w:val="000D1106"/>
    <w:rsid w:val="00170810"/>
    <w:rsid w:val="00197796"/>
    <w:rsid w:val="00276182"/>
    <w:rsid w:val="002B7978"/>
    <w:rsid w:val="002C70D0"/>
    <w:rsid w:val="00332914"/>
    <w:rsid w:val="00332B07"/>
    <w:rsid w:val="003F56E3"/>
    <w:rsid w:val="004037AA"/>
    <w:rsid w:val="004615BA"/>
    <w:rsid w:val="004628EE"/>
    <w:rsid w:val="00512AEA"/>
    <w:rsid w:val="005A30BB"/>
    <w:rsid w:val="0062742E"/>
    <w:rsid w:val="006E1DA8"/>
    <w:rsid w:val="007164C2"/>
    <w:rsid w:val="00743FEF"/>
    <w:rsid w:val="00814877"/>
    <w:rsid w:val="008A3EB8"/>
    <w:rsid w:val="008F68DC"/>
    <w:rsid w:val="00922B23"/>
    <w:rsid w:val="00952978"/>
    <w:rsid w:val="00954610"/>
    <w:rsid w:val="00970D59"/>
    <w:rsid w:val="00997E1C"/>
    <w:rsid w:val="00A22526"/>
    <w:rsid w:val="00A44792"/>
    <w:rsid w:val="00AB2ADC"/>
    <w:rsid w:val="00AE466E"/>
    <w:rsid w:val="00B53206"/>
    <w:rsid w:val="00B77694"/>
    <w:rsid w:val="00B95C21"/>
    <w:rsid w:val="00CB1A32"/>
    <w:rsid w:val="00D178E5"/>
    <w:rsid w:val="00D2104A"/>
    <w:rsid w:val="00D94CAA"/>
    <w:rsid w:val="00E12997"/>
    <w:rsid w:val="00E64D33"/>
    <w:rsid w:val="00E96EB6"/>
    <w:rsid w:val="00EC152E"/>
    <w:rsid w:val="00ED396C"/>
    <w:rsid w:val="00F3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9B8686B"/>
  <w15:docId w15:val="{B832B33A-607E-406F-88F3-C4FA96392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1A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2A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2AEA"/>
  </w:style>
  <w:style w:type="paragraph" w:styleId="a5">
    <w:name w:val="footer"/>
    <w:basedOn w:val="a"/>
    <w:link w:val="a6"/>
    <w:uiPriority w:val="99"/>
    <w:unhideWhenUsed/>
    <w:rsid w:val="00512A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2AEA"/>
  </w:style>
  <w:style w:type="paragraph" w:styleId="a7">
    <w:name w:val="Balloon Text"/>
    <w:basedOn w:val="a"/>
    <w:link w:val="a8"/>
    <w:uiPriority w:val="99"/>
    <w:semiHidden/>
    <w:unhideWhenUsed/>
    <w:rsid w:val="002B79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79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A280B-962C-4506-BCBE-C9E547E79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karalab</cp:lastModifiedBy>
  <cp:revision>14</cp:revision>
  <cp:lastPrinted>2017-12-15T05:19:00Z</cp:lastPrinted>
  <dcterms:created xsi:type="dcterms:W3CDTF">2017-12-04T05:00:00Z</dcterms:created>
  <dcterms:modified xsi:type="dcterms:W3CDTF">2017-12-15T05:20:00Z</dcterms:modified>
</cp:coreProperties>
</file>