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3D2" w:rsidRPr="00EF7522" w:rsidRDefault="007A53D2" w:rsidP="006A75D2">
      <w:pPr>
        <w:jc w:val="center"/>
        <w:rPr>
          <w:rFonts w:ascii="Century" w:hAnsi="Century"/>
        </w:rPr>
      </w:pPr>
      <w:r w:rsidRPr="00EF7522">
        <w:rPr>
          <w:rFonts w:ascii="Century" w:hAnsi="Century"/>
        </w:rPr>
        <w:t>2018</w:t>
      </w:r>
      <w:r w:rsidRPr="00EF7522">
        <w:rPr>
          <w:rFonts w:ascii="Century" w:hAnsi="Century"/>
        </w:rPr>
        <w:t>後期　第</w:t>
      </w:r>
      <w:r w:rsidRPr="00EF7522">
        <w:rPr>
          <w:rFonts w:ascii="Century" w:hAnsi="Century"/>
        </w:rPr>
        <w:t>3</w:t>
      </w:r>
      <w:r w:rsidRPr="00EF7522">
        <w:rPr>
          <w:rFonts w:ascii="Century" w:hAnsi="Century"/>
        </w:rPr>
        <w:t>回　細胞生物学セミナー</w:t>
      </w:r>
    </w:p>
    <w:p w:rsidR="007A53D2" w:rsidRPr="00EF7522" w:rsidRDefault="007A53D2" w:rsidP="006A75D2">
      <w:pPr>
        <w:jc w:val="center"/>
        <w:rPr>
          <w:rFonts w:ascii="Century" w:hAnsi="Century"/>
        </w:rPr>
      </w:pPr>
      <w:r w:rsidRPr="00EF7522">
        <w:rPr>
          <w:rFonts w:ascii="Century" w:hAnsi="Century"/>
        </w:rPr>
        <w:t>日時：</w:t>
      </w:r>
      <w:r w:rsidRPr="00EF7522">
        <w:rPr>
          <w:rFonts w:ascii="Century" w:hAnsi="Century"/>
        </w:rPr>
        <w:t>1</w:t>
      </w:r>
      <w:r w:rsidRPr="00EF7522">
        <w:rPr>
          <w:rFonts w:ascii="Century" w:hAnsi="Century"/>
        </w:rPr>
        <w:t>１月</w:t>
      </w:r>
      <w:r w:rsidR="00EF7522" w:rsidRPr="00EF7522">
        <w:rPr>
          <w:rFonts w:ascii="Century" w:hAnsi="Century"/>
        </w:rPr>
        <w:t>６</w:t>
      </w:r>
      <w:r w:rsidRPr="00EF7522">
        <w:rPr>
          <w:rFonts w:ascii="Century" w:hAnsi="Century"/>
        </w:rPr>
        <w:t>日（火）</w:t>
      </w:r>
      <w:r w:rsidRPr="00EF7522">
        <w:rPr>
          <w:rFonts w:ascii="Century" w:hAnsi="Century"/>
        </w:rPr>
        <w:t>17:00</w:t>
      </w:r>
      <w:r w:rsidRPr="00EF7522">
        <w:rPr>
          <w:rFonts w:ascii="Century" w:hAnsi="Century"/>
        </w:rPr>
        <w:t>～　場所：総合研究棟</w:t>
      </w:r>
      <w:r w:rsidRPr="00EF7522">
        <w:rPr>
          <w:rFonts w:ascii="Century" w:hAnsi="Century"/>
        </w:rPr>
        <w:t>6</w:t>
      </w:r>
      <w:r w:rsidRPr="00EF7522">
        <w:rPr>
          <w:rFonts w:ascii="Century" w:hAnsi="Century"/>
        </w:rPr>
        <w:t>階クリエーションルーム</w:t>
      </w:r>
    </w:p>
    <w:p w:rsidR="007A53D2" w:rsidRPr="00EF7522" w:rsidRDefault="007A53D2" w:rsidP="006A75D2">
      <w:pPr>
        <w:jc w:val="center"/>
        <w:rPr>
          <w:rFonts w:ascii="Century" w:hAnsi="Century"/>
        </w:rPr>
      </w:pPr>
      <w:r w:rsidRPr="00EF7522">
        <w:rPr>
          <w:rFonts w:ascii="Century" w:hAnsi="Century"/>
        </w:rPr>
        <w:t>Abscisic acid induced freezing tolerance in chilling-sensitive suspension cultures and seedlings of rice</w:t>
      </w:r>
    </w:p>
    <w:p w:rsidR="007A53D2" w:rsidRPr="00EF7522" w:rsidRDefault="007A53D2" w:rsidP="006A75D2">
      <w:pPr>
        <w:jc w:val="center"/>
        <w:rPr>
          <w:rFonts w:ascii="Century" w:hAnsi="Century"/>
        </w:rPr>
      </w:pPr>
      <w:r w:rsidRPr="00EF7522">
        <w:rPr>
          <w:rFonts w:ascii="Century" w:hAnsi="Century"/>
        </w:rPr>
        <w:t>Shinkawa</w:t>
      </w:r>
      <w:r w:rsidR="00E12509">
        <w:rPr>
          <w:rFonts w:ascii="Century" w:hAnsi="Century" w:hint="eastAsia"/>
        </w:rPr>
        <w:t>,</w:t>
      </w:r>
      <w:r w:rsidRPr="00EF7522">
        <w:rPr>
          <w:rFonts w:ascii="Century" w:hAnsi="Century"/>
        </w:rPr>
        <w:t xml:space="preserve"> R</w:t>
      </w:r>
      <w:r w:rsidR="00E12509">
        <w:rPr>
          <w:rFonts w:ascii="Century" w:hAnsi="Century"/>
        </w:rPr>
        <w:t>.</w:t>
      </w:r>
      <w:r w:rsidRPr="00EF7522">
        <w:rPr>
          <w:rFonts w:ascii="Century" w:hAnsi="Century"/>
        </w:rPr>
        <w:t>, Morishita</w:t>
      </w:r>
      <w:r w:rsidR="00E12509">
        <w:rPr>
          <w:rFonts w:ascii="Century" w:hAnsi="Century"/>
        </w:rPr>
        <w:t>,</w:t>
      </w:r>
      <w:r w:rsidRPr="00EF7522">
        <w:rPr>
          <w:rFonts w:ascii="Century" w:hAnsi="Century"/>
        </w:rPr>
        <w:t xml:space="preserve"> A</w:t>
      </w:r>
      <w:r w:rsidR="00E12509">
        <w:rPr>
          <w:rFonts w:ascii="Century" w:hAnsi="Century"/>
        </w:rPr>
        <w:t>.</w:t>
      </w:r>
      <w:r w:rsidRPr="00EF7522">
        <w:rPr>
          <w:rFonts w:ascii="Century" w:hAnsi="Century"/>
        </w:rPr>
        <w:t>, Amikura</w:t>
      </w:r>
      <w:r w:rsidR="00E12509">
        <w:rPr>
          <w:rFonts w:ascii="Century" w:hAnsi="Century"/>
        </w:rPr>
        <w:t>,</w:t>
      </w:r>
      <w:r w:rsidRPr="00EF7522">
        <w:rPr>
          <w:rFonts w:ascii="Century" w:hAnsi="Century"/>
        </w:rPr>
        <w:t xml:space="preserve"> K</w:t>
      </w:r>
      <w:r w:rsidR="00E12509">
        <w:rPr>
          <w:rFonts w:ascii="Century" w:hAnsi="Century"/>
        </w:rPr>
        <w:t>.</w:t>
      </w:r>
      <w:r w:rsidRPr="00EF7522">
        <w:rPr>
          <w:rFonts w:ascii="Century" w:hAnsi="Century"/>
        </w:rPr>
        <w:t>, Machida</w:t>
      </w:r>
      <w:r w:rsidR="00E12509">
        <w:rPr>
          <w:rFonts w:ascii="Century" w:hAnsi="Century"/>
        </w:rPr>
        <w:t>,</w:t>
      </w:r>
      <w:r w:rsidRPr="00EF7522">
        <w:rPr>
          <w:rFonts w:ascii="Century" w:hAnsi="Century"/>
        </w:rPr>
        <w:t xml:space="preserve"> R</w:t>
      </w:r>
      <w:r w:rsidR="00E12509">
        <w:rPr>
          <w:rFonts w:ascii="Century" w:hAnsi="Century"/>
        </w:rPr>
        <w:t>.</w:t>
      </w:r>
      <w:r w:rsidRPr="00EF7522">
        <w:rPr>
          <w:rFonts w:ascii="Century" w:hAnsi="Century"/>
        </w:rPr>
        <w:t>, Murakawa</w:t>
      </w:r>
      <w:r w:rsidR="00E12509">
        <w:rPr>
          <w:rFonts w:ascii="Century" w:hAnsi="Century"/>
        </w:rPr>
        <w:t>,</w:t>
      </w:r>
      <w:r w:rsidRPr="00EF7522">
        <w:rPr>
          <w:rFonts w:ascii="Century" w:hAnsi="Century"/>
        </w:rPr>
        <w:t xml:space="preserve"> H</w:t>
      </w:r>
      <w:r w:rsidR="00E12509">
        <w:rPr>
          <w:rFonts w:ascii="Century" w:hAnsi="Century"/>
        </w:rPr>
        <w:t>.</w:t>
      </w:r>
      <w:r w:rsidRPr="00EF7522">
        <w:rPr>
          <w:rFonts w:ascii="Century" w:hAnsi="Century"/>
        </w:rPr>
        <w:t>, Kuchitsu</w:t>
      </w:r>
      <w:r w:rsidR="00E12509">
        <w:rPr>
          <w:rFonts w:ascii="Century" w:hAnsi="Century"/>
        </w:rPr>
        <w:t>,</w:t>
      </w:r>
      <w:r w:rsidRPr="00EF7522">
        <w:rPr>
          <w:rFonts w:ascii="Century" w:hAnsi="Century"/>
        </w:rPr>
        <w:t xml:space="preserve"> K</w:t>
      </w:r>
      <w:r w:rsidR="00E12509">
        <w:rPr>
          <w:rFonts w:ascii="Century" w:hAnsi="Century"/>
        </w:rPr>
        <w:t>.</w:t>
      </w:r>
      <w:r w:rsidRPr="00EF7522">
        <w:rPr>
          <w:rFonts w:ascii="Century" w:hAnsi="Century"/>
        </w:rPr>
        <w:t>, Ishikawa</w:t>
      </w:r>
      <w:r w:rsidR="00E12509">
        <w:rPr>
          <w:rFonts w:ascii="Century" w:hAnsi="Century"/>
        </w:rPr>
        <w:t>,</w:t>
      </w:r>
      <w:r w:rsidRPr="00EF7522">
        <w:rPr>
          <w:rFonts w:ascii="Century" w:hAnsi="Century"/>
        </w:rPr>
        <w:t xml:space="preserve"> M. (2013) BMC Research Notes</w:t>
      </w:r>
      <w:r w:rsidR="00E12509">
        <w:rPr>
          <w:rFonts w:ascii="Century" w:hAnsi="Century"/>
        </w:rPr>
        <w:t>, 6:351</w:t>
      </w:r>
    </w:p>
    <w:p w:rsidR="00B9186C" w:rsidRDefault="00B9186C" w:rsidP="00E12509">
      <w:pPr>
        <w:jc w:val="center"/>
        <w:rPr>
          <w:rFonts w:ascii="Century" w:hAnsi="Century" w:cs="Arial"/>
          <w:color w:val="222222"/>
        </w:rPr>
      </w:pPr>
    </w:p>
    <w:p w:rsidR="004909DB" w:rsidRPr="00EF7522" w:rsidRDefault="004909DB" w:rsidP="00E12509">
      <w:pPr>
        <w:jc w:val="center"/>
        <w:rPr>
          <w:rFonts w:ascii="Century" w:hAnsi="Century"/>
        </w:rPr>
      </w:pPr>
      <w:r w:rsidRPr="00EF7522">
        <w:rPr>
          <w:rFonts w:ascii="Century" w:hAnsi="Century" w:cs="Arial"/>
          <w:color w:val="222222"/>
        </w:rPr>
        <w:t>アブシシン酸によるイネの低温感受性懸濁培養および実生における凍結耐性誘導について</w:t>
      </w:r>
    </w:p>
    <w:p w:rsidR="007A53D2" w:rsidRPr="00EF7522" w:rsidRDefault="007A53D2">
      <w:pPr>
        <w:rPr>
          <w:rFonts w:ascii="Century" w:hAnsi="Century"/>
        </w:rPr>
      </w:pPr>
    </w:p>
    <w:p w:rsidR="00D902DA" w:rsidRPr="00EF7522" w:rsidRDefault="004909DB" w:rsidP="00D902DA">
      <w:pPr>
        <w:rPr>
          <w:rFonts w:ascii="Century" w:hAnsi="Century" w:cs="Arial"/>
          <w:color w:val="222222"/>
        </w:rPr>
      </w:pPr>
      <w:r w:rsidRPr="00EF7522">
        <w:rPr>
          <w:rFonts w:ascii="Century" w:hAnsi="Century"/>
        </w:rPr>
        <w:t xml:space="preserve">　</w:t>
      </w:r>
      <w:r w:rsidR="00D902DA" w:rsidRPr="00EF7522">
        <w:rPr>
          <w:rFonts w:ascii="Century" w:hAnsi="Century" w:cs="Arial"/>
          <w:color w:val="222222"/>
        </w:rPr>
        <w:t>低温順化</w:t>
      </w:r>
      <w:r w:rsidR="00E12509">
        <w:rPr>
          <w:rFonts w:ascii="Century" w:hAnsi="Century" w:cs="Arial" w:hint="eastAsia"/>
          <w:color w:val="222222"/>
        </w:rPr>
        <w:t>過程</w:t>
      </w:r>
      <w:r w:rsidR="00D902DA" w:rsidRPr="00EF7522">
        <w:rPr>
          <w:rFonts w:ascii="Century" w:hAnsi="Century" w:cs="Arial"/>
          <w:color w:val="222222"/>
        </w:rPr>
        <w:t>で</w:t>
      </w:r>
      <w:r w:rsidR="00E12509">
        <w:rPr>
          <w:rFonts w:ascii="Century" w:hAnsi="Century" w:cs="Arial" w:hint="eastAsia"/>
          <w:color w:val="222222"/>
        </w:rPr>
        <w:t>の</w:t>
      </w:r>
      <w:r w:rsidR="00D902DA" w:rsidRPr="00EF7522">
        <w:rPr>
          <w:rFonts w:ascii="Century" w:hAnsi="Century" w:cs="Arial"/>
          <w:color w:val="222222"/>
        </w:rPr>
        <w:t>考えられるアクチベーターとしてのアブシジン酸（</w:t>
      </w:r>
      <w:r w:rsidR="00D902DA" w:rsidRPr="00EF7522">
        <w:rPr>
          <w:rFonts w:ascii="Century" w:hAnsi="Century" w:cs="Arial"/>
          <w:color w:val="222222"/>
        </w:rPr>
        <w:t>ABA</w:t>
      </w:r>
      <w:r w:rsidR="00D902DA" w:rsidRPr="00EF7522">
        <w:rPr>
          <w:rFonts w:ascii="Century" w:hAnsi="Century" w:cs="Arial"/>
          <w:color w:val="222222"/>
        </w:rPr>
        <w:t>）の役割は</w:t>
      </w:r>
      <w:r w:rsidR="00E12509">
        <w:rPr>
          <w:rFonts w:ascii="Century" w:hAnsi="Century" w:cs="Arial" w:hint="eastAsia"/>
          <w:color w:val="222222"/>
        </w:rPr>
        <w:t>、内生</w:t>
      </w:r>
      <w:r w:rsidR="00D902DA" w:rsidRPr="00EF7522">
        <w:rPr>
          <w:rFonts w:ascii="Century" w:hAnsi="Century" w:cs="Arial"/>
          <w:color w:val="222222"/>
        </w:rPr>
        <w:t>ABA</w:t>
      </w:r>
      <w:r w:rsidR="00D902DA" w:rsidRPr="00EF7522">
        <w:rPr>
          <w:rFonts w:ascii="Century" w:hAnsi="Century" w:cs="Arial"/>
          <w:color w:val="222222"/>
        </w:rPr>
        <w:t>のレベルが低温</w:t>
      </w:r>
      <w:r w:rsidR="00E12509">
        <w:rPr>
          <w:rFonts w:ascii="Century" w:hAnsi="Century" w:cs="Arial" w:hint="eastAsia"/>
          <w:color w:val="222222"/>
        </w:rPr>
        <w:t>下で</w:t>
      </w:r>
      <w:r w:rsidR="00D902DA" w:rsidRPr="00EF7522">
        <w:rPr>
          <w:rFonts w:ascii="Century" w:hAnsi="Century" w:cs="Arial"/>
          <w:color w:val="222222"/>
        </w:rPr>
        <w:t>一時的または構成的に増加する</w:t>
      </w:r>
      <w:r w:rsidR="00E12509">
        <w:rPr>
          <w:rFonts w:ascii="Century" w:hAnsi="Century" w:cs="Arial" w:hint="eastAsia"/>
          <w:color w:val="222222"/>
        </w:rPr>
        <w:t>ことで発揮されると</w:t>
      </w:r>
      <w:r w:rsidR="00D902DA" w:rsidRPr="00EF7522">
        <w:rPr>
          <w:rFonts w:ascii="Century" w:hAnsi="Century" w:cs="Arial"/>
          <w:color w:val="222222"/>
        </w:rPr>
        <w:t>考えられ</w:t>
      </w:r>
      <w:r w:rsidR="00E12509">
        <w:rPr>
          <w:rFonts w:ascii="Century" w:hAnsi="Century" w:cs="Arial" w:hint="eastAsia"/>
          <w:color w:val="222222"/>
        </w:rPr>
        <w:t>る。外生の</w:t>
      </w:r>
      <w:r w:rsidR="00D902DA" w:rsidRPr="00EF7522">
        <w:rPr>
          <w:rFonts w:ascii="Century" w:hAnsi="Century" w:cs="Arial"/>
          <w:color w:val="222222"/>
        </w:rPr>
        <w:t>ABA</w:t>
      </w:r>
      <w:r w:rsidR="00E12509">
        <w:rPr>
          <w:rFonts w:ascii="Century" w:hAnsi="Century" w:cs="Arial" w:hint="eastAsia"/>
          <w:color w:val="222222"/>
        </w:rPr>
        <w:t>は、</w:t>
      </w:r>
      <w:r w:rsidR="00D902DA" w:rsidRPr="00EF7522">
        <w:rPr>
          <w:rFonts w:ascii="Century" w:hAnsi="Century" w:cs="Arial"/>
          <w:color w:val="222222"/>
        </w:rPr>
        <w:t>低温耐性植物の</w:t>
      </w:r>
      <w:r w:rsidR="00E12509">
        <w:rPr>
          <w:rFonts w:ascii="Century" w:hAnsi="Century" w:cs="Arial" w:hint="eastAsia"/>
          <w:color w:val="222222"/>
        </w:rPr>
        <w:t>培養</w:t>
      </w:r>
      <w:r w:rsidR="00D902DA" w:rsidRPr="00EF7522">
        <w:rPr>
          <w:rFonts w:ascii="Century" w:hAnsi="Century" w:cs="Arial"/>
          <w:color w:val="222222"/>
        </w:rPr>
        <w:t>系において</w:t>
      </w:r>
      <w:r w:rsidR="00E12509">
        <w:rPr>
          <w:rFonts w:ascii="Century" w:hAnsi="Century" w:cs="Arial" w:hint="eastAsia"/>
          <w:color w:val="222222"/>
        </w:rPr>
        <w:t>、室温</w:t>
      </w:r>
      <w:r w:rsidR="00D902DA" w:rsidRPr="00EF7522">
        <w:rPr>
          <w:rFonts w:ascii="Century" w:hAnsi="Century" w:cs="Arial"/>
          <w:color w:val="222222"/>
        </w:rPr>
        <w:t>で凍結耐性を誘導することが知られている</w:t>
      </w:r>
      <w:r w:rsidR="00E12509">
        <w:rPr>
          <w:rFonts w:ascii="Century" w:hAnsi="Century" w:cs="Arial" w:hint="eastAsia"/>
          <w:color w:val="222222"/>
        </w:rPr>
        <w:t>。ある</w:t>
      </w:r>
      <w:r w:rsidR="00D902DA" w:rsidRPr="00EF7522">
        <w:rPr>
          <w:rFonts w:ascii="Century" w:hAnsi="Century" w:cs="Arial"/>
          <w:color w:val="222222"/>
        </w:rPr>
        <w:t>培養</w:t>
      </w:r>
      <w:r w:rsidR="00E12509">
        <w:rPr>
          <w:rFonts w:ascii="Century" w:hAnsi="Century" w:cs="Arial" w:hint="eastAsia"/>
          <w:color w:val="222222"/>
        </w:rPr>
        <w:t>細胞</w:t>
      </w:r>
      <w:r w:rsidR="00D902DA" w:rsidRPr="00EF7522">
        <w:rPr>
          <w:rFonts w:ascii="Century" w:hAnsi="Century" w:cs="Arial"/>
          <w:color w:val="222222"/>
        </w:rPr>
        <w:t>は</w:t>
      </w:r>
      <w:r w:rsidR="004654FE">
        <w:rPr>
          <w:rFonts w:ascii="Century" w:hAnsi="Century" w:cs="Arial" w:hint="eastAsia"/>
          <w:color w:val="222222"/>
        </w:rPr>
        <w:t>、</w:t>
      </w:r>
      <w:r w:rsidR="00D902DA" w:rsidRPr="00EF7522">
        <w:rPr>
          <w:rFonts w:ascii="Century" w:hAnsi="Century" w:cs="Arial"/>
          <w:color w:val="222222"/>
        </w:rPr>
        <w:t>活発な成長を維持しながら</w:t>
      </w:r>
      <w:r w:rsidR="004654FE">
        <w:rPr>
          <w:rFonts w:ascii="Century" w:hAnsi="Century" w:cs="Arial" w:hint="eastAsia"/>
          <w:color w:val="222222"/>
        </w:rPr>
        <w:t>、</w:t>
      </w:r>
      <w:r w:rsidR="00D902DA" w:rsidRPr="00EF7522">
        <w:rPr>
          <w:rFonts w:ascii="Century" w:hAnsi="Century" w:cs="Arial"/>
          <w:color w:val="222222"/>
        </w:rPr>
        <w:t>寒さによるものよりもずっと大きな凍結耐性を</w:t>
      </w:r>
      <w:r w:rsidR="00D902DA" w:rsidRPr="00EF7522">
        <w:rPr>
          <w:rFonts w:ascii="Century" w:hAnsi="Century" w:cs="Arial"/>
          <w:color w:val="222222"/>
        </w:rPr>
        <w:t>ABA</w:t>
      </w:r>
      <w:r w:rsidR="00D902DA" w:rsidRPr="00EF7522">
        <w:rPr>
          <w:rFonts w:ascii="Century" w:hAnsi="Century" w:cs="Arial"/>
          <w:color w:val="222222"/>
        </w:rPr>
        <w:t>によって獲得</w:t>
      </w:r>
      <w:r w:rsidR="004654FE">
        <w:rPr>
          <w:rFonts w:ascii="Century" w:hAnsi="Century" w:cs="Arial" w:hint="eastAsia"/>
          <w:color w:val="222222"/>
        </w:rPr>
        <w:t>する。また</w:t>
      </w:r>
      <w:r w:rsidR="00AC2B4F" w:rsidRPr="00EF7522">
        <w:rPr>
          <w:rFonts w:ascii="Century" w:hAnsi="Century" w:cs="Arial"/>
          <w:color w:val="222222"/>
        </w:rPr>
        <w:t>シロイヌナズナの</w:t>
      </w:r>
      <w:r w:rsidR="004654FE">
        <w:rPr>
          <w:rFonts w:ascii="Century" w:hAnsi="Century" w:cs="Arial" w:hint="eastAsia"/>
          <w:color w:val="222222"/>
        </w:rPr>
        <w:t>ABA</w:t>
      </w:r>
      <w:r w:rsidR="004654FE">
        <w:rPr>
          <w:rFonts w:ascii="Century" w:hAnsi="Century" w:cs="Arial" w:hint="eastAsia"/>
          <w:color w:val="222222"/>
        </w:rPr>
        <w:t>非感受性変異体の解析から、</w:t>
      </w:r>
      <w:r w:rsidR="00AC2B4F" w:rsidRPr="00EF7522">
        <w:rPr>
          <w:rFonts w:ascii="Century" w:hAnsi="Century" w:cs="Arial"/>
          <w:color w:val="222222"/>
        </w:rPr>
        <w:t>いくつかの</w:t>
      </w:r>
      <w:r w:rsidR="004654FE">
        <w:rPr>
          <w:rFonts w:ascii="Century" w:hAnsi="Century" w:cs="Arial" w:hint="eastAsia"/>
          <w:color w:val="222222"/>
        </w:rPr>
        <w:t>低温で制御される</w:t>
      </w:r>
      <w:r w:rsidR="00AC2B4F" w:rsidRPr="00EF7522">
        <w:rPr>
          <w:rFonts w:ascii="Century" w:hAnsi="Century" w:cs="Arial"/>
          <w:color w:val="222222"/>
        </w:rPr>
        <w:t>遺伝子</w:t>
      </w:r>
      <w:r w:rsidR="004654FE">
        <w:rPr>
          <w:rFonts w:ascii="Century" w:hAnsi="Century" w:cs="Arial" w:hint="eastAsia"/>
          <w:color w:val="222222"/>
        </w:rPr>
        <w:t>は、外生</w:t>
      </w:r>
      <w:r w:rsidR="00AC2B4F" w:rsidRPr="00EF7522">
        <w:rPr>
          <w:rFonts w:ascii="Century" w:hAnsi="Century" w:cs="Arial"/>
          <w:color w:val="222222"/>
        </w:rPr>
        <w:t>ABA</w:t>
      </w:r>
      <w:r w:rsidR="00AC2B4F" w:rsidRPr="00EF7522">
        <w:rPr>
          <w:rFonts w:ascii="Century" w:hAnsi="Century" w:cs="Arial"/>
          <w:color w:val="222222"/>
        </w:rPr>
        <w:t>に</w:t>
      </w:r>
      <w:r w:rsidR="004654FE">
        <w:rPr>
          <w:rFonts w:ascii="Century" w:hAnsi="Century" w:cs="Arial" w:hint="eastAsia"/>
          <w:color w:val="222222"/>
        </w:rPr>
        <w:t>よく</w:t>
      </w:r>
      <w:r w:rsidR="00AC2B4F" w:rsidRPr="00EF7522">
        <w:rPr>
          <w:rFonts w:ascii="Century" w:hAnsi="Century" w:cs="Arial"/>
          <w:color w:val="222222"/>
        </w:rPr>
        <w:t>応答するが</w:t>
      </w:r>
      <w:r w:rsidR="004654FE">
        <w:rPr>
          <w:rFonts w:ascii="Century" w:hAnsi="Century" w:cs="Arial" w:hint="eastAsia"/>
          <w:color w:val="222222"/>
        </w:rPr>
        <w:t>、</w:t>
      </w:r>
      <w:r w:rsidR="00AC2B4F" w:rsidRPr="00EF7522">
        <w:rPr>
          <w:rFonts w:ascii="Century" w:hAnsi="Century" w:cs="Arial"/>
          <w:color w:val="222222"/>
        </w:rPr>
        <w:t>低温による発現</w:t>
      </w:r>
      <w:r w:rsidR="004654FE">
        <w:rPr>
          <w:rFonts w:ascii="Century" w:hAnsi="Century" w:cs="Arial" w:hint="eastAsia"/>
          <w:color w:val="222222"/>
        </w:rPr>
        <w:t>で</w:t>
      </w:r>
      <w:r w:rsidR="00AC2B4F" w:rsidRPr="00EF7522">
        <w:rPr>
          <w:rFonts w:ascii="Century" w:hAnsi="Century" w:cs="Arial"/>
          <w:color w:val="222222"/>
        </w:rPr>
        <w:t>は必ずしも</w:t>
      </w:r>
      <w:r w:rsidR="00AC2B4F" w:rsidRPr="00EF7522">
        <w:rPr>
          <w:rFonts w:ascii="Century" w:hAnsi="Century" w:cs="Arial"/>
          <w:color w:val="222222"/>
        </w:rPr>
        <w:t>ABA</w:t>
      </w:r>
      <w:r w:rsidR="00AC2B4F" w:rsidRPr="00EF7522">
        <w:rPr>
          <w:rFonts w:ascii="Century" w:hAnsi="Century" w:cs="Arial"/>
          <w:color w:val="222222"/>
        </w:rPr>
        <w:t>によって媒介されないこと</w:t>
      </w:r>
      <w:r w:rsidR="004654FE">
        <w:rPr>
          <w:rFonts w:ascii="Century" w:hAnsi="Century" w:cs="Arial" w:hint="eastAsia"/>
          <w:color w:val="222222"/>
        </w:rPr>
        <w:t>が</w:t>
      </w:r>
      <w:r w:rsidR="00AC2B4F" w:rsidRPr="00EF7522">
        <w:rPr>
          <w:rFonts w:ascii="Century" w:hAnsi="Century" w:cs="Arial"/>
          <w:color w:val="222222"/>
        </w:rPr>
        <w:t>明らかに</w:t>
      </w:r>
      <w:r w:rsidR="004654FE">
        <w:rPr>
          <w:rFonts w:ascii="Century" w:hAnsi="Century" w:cs="Arial" w:hint="eastAsia"/>
          <w:color w:val="222222"/>
        </w:rPr>
        <w:t>されている。</w:t>
      </w:r>
      <w:r w:rsidR="00AC2B4F" w:rsidRPr="00EF7522">
        <w:rPr>
          <w:rFonts w:ascii="Century" w:hAnsi="Century" w:cs="Arial"/>
          <w:color w:val="222222"/>
        </w:rPr>
        <w:t>さらに低温応答遺伝子の解析により</w:t>
      </w:r>
      <w:r w:rsidR="004654FE">
        <w:rPr>
          <w:rFonts w:ascii="Century" w:hAnsi="Century" w:cs="Arial" w:hint="eastAsia"/>
          <w:color w:val="222222"/>
        </w:rPr>
        <w:t>、</w:t>
      </w:r>
      <w:r w:rsidR="00AC2B4F" w:rsidRPr="00EF7522">
        <w:rPr>
          <w:rFonts w:ascii="Century" w:hAnsi="Century" w:cs="Arial"/>
          <w:color w:val="222222"/>
        </w:rPr>
        <w:t>ABA</w:t>
      </w:r>
      <w:r w:rsidR="00AC2B4F" w:rsidRPr="00EF7522">
        <w:rPr>
          <w:rFonts w:ascii="Century" w:hAnsi="Century" w:cs="Arial"/>
          <w:color w:val="222222"/>
        </w:rPr>
        <w:t>依存性および</w:t>
      </w:r>
      <w:r w:rsidR="00AC2B4F" w:rsidRPr="00EF7522">
        <w:rPr>
          <w:rFonts w:ascii="Century" w:hAnsi="Century" w:cs="Arial"/>
          <w:color w:val="222222"/>
        </w:rPr>
        <w:t>ABA</w:t>
      </w:r>
      <w:r w:rsidR="00AC2B4F" w:rsidRPr="00EF7522">
        <w:rPr>
          <w:rFonts w:ascii="Century" w:hAnsi="Century" w:cs="Arial"/>
          <w:color w:val="222222"/>
        </w:rPr>
        <w:t>非依存性の転写経路が存在し</w:t>
      </w:r>
      <w:r w:rsidR="004654FE">
        <w:rPr>
          <w:rFonts w:ascii="Century" w:hAnsi="Century" w:cs="Arial" w:hint="eastAsia"/>
          <w:color w:val="222222"/>
        </w:rPr>
        <w:t>、</w:t>
      </w:r>
      <w:r w:rsidR="00AC2B4F" w:rsidRPr="00EF7522">
        <w:rPr>
          <w:rFonts w:ascii="Century" w:hAnsi="Century" w:cs="Arial"/>
          <w:color w:val="222222"/>
        </w:rPr>
        <w:t>これらの経路間のクロストークも明らかになっている</w:t>
      </w:r>
      <w:r w:rsidR="004654FE">
        <w:rPr>
          <w:rFonts w:ascii="Century" w:hAnsi="Century" w:cs="Arial" w:hint="eastAsia"/>
          <w:color w:val="222222"/>
        </w:rPr>
        <w:t>。これらの事実から</w:t>
      </w:r>
      <w:r w:rsidR="00AC2B4F" w:rsidRPr="00EF7522">
        <w:rPr>
          <w:rFonts w:ascii="Century" w:hAnsi="Century" w:cs="Arial"/>
          <w:color w:val="222222"/>
        </w:rPr>
        <w:t>低温応答の活性化における</w:t>
      </w:r>
      <w:r w:rsidR="00AC2B4F" w:rsidRPr="00EF7522">
        <w:rPr>
          <w:rFonts w:ascii="Century" w:hAnsi="Century" w:cs="Arial"/>
          <w:color w:val="222222"/>
        </w:rPr>
        <w:t>ABA</w:t>
      </w:r>
      <w:r w:rsidR="00AC2B4F" w:rsidRPr="00EF7522">
        <w:rPr>
          <w:rFonts w:ascii="Century" w:hAnsi="Century" w:cs="Arial"/>
          <w:color w:val="222222"/>
        </w:rPr>
        <w:t>の役割は</w:t>
      </w:r>
      <w:r w:rsidR="004654FE">
        <w:rPr>
          <w:rFonts w:ascii="Century" w:hAnsi="Century" w:cs="Arial" w:hint="eastAsia"/>
          <w:color w:val="222222"/>
        </w:rPr>
        <w:t>、</w:t>
      </w:r>
      <w:r w:rsidR="00AC2B4F" w:rsidRPr="00EF7522">
        <w:rPr>
          <w:rFonts w:ascii="Century" w:hAnsi="Century" w:cs="Arial"/>
          <w:color w:val="222222"/>
        </w:rPr>
        <w:t>考えられていたよりも小さいと考えられている</w:t>
      </w:r>
      <w:r w:rsidR="004654FE">
        <w:rPr>
          <w:rFonts w:ascii="Century" w:hAnsi="Century" w:cs="Arial" w:hint="eastAsia"/>
          <w:color w:val="222222"/>
        </w:rPr>
        <w:t>。そこで</w:t>
      </w:r>
      <w:r w:rsidR="00D902DA" w:rsidRPr="00EF7522">
        <w:rPr>
          <w:rFonts w:ascii="Century" w:hAnsi="Century" w:cs="Arial"/>
          <w:color w:val="222222"/>
        </w:rPr>
        <w:t>ABA</w:t>
      </w:r>
      <w:r w:rsidR="004654FE">
        <w:rPr>
          <w:rFonts w:ascii="Century" w:hAnsi="Century" w:cs="Arial" w:hint="eastAsia"/>
          <w:color w:val="222222"/>
        </w:rPr>
        <w:t>、</w:t>
      </w:r>
      <w:r w:rsidR="00D902DA" w:rsidRPr="00EF7522">
        <w:rPr>
          <w:rFonts w:ascii="Century" w:hAnsi="Century" w:cs="Arial"/>
          <w:color w:val="222222"/>
        </w:rPr>
        <w:t>低温順応</w:t>
      </w:r>
      <w:r w:rsidR="004654FE">
        <w:rPr>
          <w:rFonts w:ascii="Century" w:hAnsi="Century" w:cs="Arial" w:hint="eastAsia"/>
          <w:color w:val="222222"/>
        </w:rPr>
        <w:t>、</w:t>
      </w:r>
      <w:r w:rsidR="00D902DA" w:rsidRPr="00EF7522">
        <w:rPr>
          <w:rFonts w:ascii="Century" w:hAnsi="Century" w:cs="Arial"/>
          <w:color w:val="222222"/>
        </w:rPr>
        <w:t>および成長の停止の間の関係</w:t>
      </w:r>
      <w:r w:rsidR="004654FE">
        <w:rPr>
          <w:rFonts w:ascii="Century" w:hAnsi="Century" w:cs="Arial" w:hint="eastAsia"/>
          <w:color w:val="222222"/>
        </w:rPr>
        <w:t>を明らかにするために</w:t>
      </w:r>
      <w:r w:rsidR="006622EC">
        <w:rPr>
          <w:rFonts w:ascii="Century" w:hAnsi="Century" w:cs="Arial" w:hint="eastAsia"/>
          <w:color w:val="222222"/>
        </w:rPr>
        <w:t>、</w:t>
      </w:r>
      <w:r w:rsidR="00D902DA" w:rsidRPr="00EF7522">
        <w:rPr>
          <w:rFonts w:ascii="Century" w:hAnsi="Century" w:cs="Arial"/>
          <w:color w:val="222222"/>
        </w:rPr>
        <w:t>我々</w:t>
      </w:r>
      <w:r w:rsidR="004654FE">
        <w:rPr>
          <w:rFonts w:ascii="Century" w:hAnsi="Century" w:cs="Arial" w:hint="eastAsia"/>
          <w:color w:val="222222"/>
        </w:rPr>
        <w:t>は、</w:t>
      </w:r>
      <w:r w:rsidR="00D902DA" w:rsidRPr="00EF7522">
        <w:rPr>
          <w:rFonts w:ascii="Century" w:hAnsi="Century" w:cs="Arial"/>
          <w:color w:val="222222"/>
        </w:rPr>
        <w:t>外</w:t>
      </w:r>
      <w:r w:rsidR="004654FE">
        <w:rPr>
          <w:rFonts w:ascii="Century" w:hAnsi="Century" w:cs="Arial" w:hint="eastAsia"/>
          <w:color w:val="222222"/>
        </w:rPr>
        <w:t>生</w:t>
      </w:r>
      <w:r w:rsidR="00D902DA" w:rsidRPr="00EF7522">
        <w:rPr>
          <w:rFonts w:ascii="Century" w:hAnsi="Century" w:cs="Arial"/>
          <w:color w:val="222222"/>
        </w:rPr>
        <w:t>ABA</w:t>
      </w:r>
      <w:r w:rsidR="00D902DA" w:rsidRPr="00EF7522">
        <w:rPr>
          <w:rFonts w:ascii="Century" w:hAnsi="Century" w:cs="Arial"/>
          <w:color w:val="222222"/>
        </w:rPr>
        <w:t>が低温に反応して凍結耐性を獲得する機構を欠</w:t>
      </w:r>
      <w:r w:rsidR="004654FE">
        <w:rPr>
          <w:rFonts w:ascii="Century" w:hAnsi="Century" w:cs="Arial" w:hint="eastAsia"/>
          <w:color w:val="222222"/>
        </w:rPr>
        <w:t>く</w:t>
      </w:r>
      <w:r w:rsidR="00D902DA" w:rsidRPr="00EF7522">
        <w:rPr>
          <w:rFonts w:ascii="Century" w:hAnsi="Century" w:cs="Arial"/>
          <w:color w:val="222222"/>
        </w:rPr>
        <w:t>低温感受性イネ懸濁</w:t>
      </w:r>
      <w:r w:rsidR="004654FE">
        <w:rPr>
          <w:rFonts w:ascii="Century" w:hAnsi="Century" w:cs="Arial" w:hint="eastAsia"/>
          <w:color w:val="222222"/>
        </w:rPr>
        <w:t>培養</w:t>
      </w:r>
      <w:r w:rsidR="00D902DA" w:rsidRPr="00EF7522">
        <w:rPr>
          <w:rFonts w:ascii="Century" w:hAnsi="Century" w:cs="Arial"/>
          <w:color w:val="222222"/>
        </w:rPr>
        <w:t>細胞および実生に</w:t>
      </w:r>
      <w:r w:rsidR="004654FE">
        <w:rPr>
          <w:rFonts w:ascii="Century" w:hAnsi="Century" w:cs="Arial" w:hint="eastAsia"/>
          <w:color w:val="222222"/>
        </w:rPr>
        <w:t>、</w:t>
      </w:r>
      <w:r w:rsidR="00D902DA" w:rsidRPr="00EF7522">
        <w:rPr>
          <w:rFonts w:ascii="Century" w:hAnsi="Century" w:cs="Arial"/>
          <w:color w:val="222222"/>
        </w:rPr>
        <w:t>凍結耐性を与えることができるかどうかを</w:t>
      </w:r>
      <w:r w:rsidR="001C6588" w:rsidRPr="00EF7522">
        <w:rPr>
          <w:rFonts w:ascii="Century" w:hAnsi="Century" w:cs="Arial"/>
          <w:color w:val="222222"/>
        </w:rPr>
        <w:t>確認</w:t>
      </w:r>
      <w:r w:rsidR="004654FE">
        <w:rPr>
          <w:rFonts w:ascii="Century" w:hAnsi="Century" w:cs="Arial" w:hint="eastAsia"/>
          <w:color w:val="222222"/>
        </w:rPr>
        <w:t>し、</w:t>
      </w:r>
      <w:r w:rsidR="00D902DA" w:rsidRPr="00EF7522">
        <w:rPr>
          <w:rFonts w:ascii="Century" w:hAnsi="Century" w:cs="Arial"/>
          <w:color w:val="222222"/>
        </w:rPr>
        <w:t>条件を最適化</w:t>
      </w:r>
      <w:r w:rsidR="004654FE">
        <w:rPr>
          <w:rFonts w:ascii="Century" w:hAnsi="Century" w:cs="Arial" w:hint="eastAsia"/>
          <w:color w:val="222222"/>
        </w:rPr>
        <w:t>して</w:t>
      </w:r>
      <w:r w:rsidR="00D902DA" w:rsidRPr="00EF7522">
        <w:rPr>
          <w:rFonts w:ascii="Century" w:hAnsi="Century" w:cs="Arial"/>
          <w:color w:val="222222"/>
        </w:rPr>
        <w:t>この現象を特徴付け</w:t>
      </w:r>
      <w:r w:rsidR="004654FE">
        <w:rPr>
          <w:rFonts w:ascii="Century" w:hAnsi="Century" w:cs="Arial" w:hint="eastAsia"/>
          <w:color w:val="222222"/>
        </w:rPr>
        <w:t>、</w:t>
      </w:r>
      <w:r w:rsidR="00D902DA" w:rsidRPr="00EF7522">
        <w:rPr>
          <w:rFonts w:ascii="Century" w:hAnsi="Century" w:cs="Arial"/>
          <w:color w:val="222222"/>
        </w:rPr>
        <w:t>低温耐性の</w:t>
      </w:r>
      <w:r w:rsidR="004654FE">
        <w:rPr>
          <w:rFonts w:ascii="Century" w:hAnsi="Century" w:cs="Arial" w:hint="eastAsia"/>
          <w:color w:val="222222"/>
        </w:rPr>
        <w:t>コスズメノチャヒキ（</w:t>
      </w:r>
      <w:bookmarkStart w:id="0" w:name="_GoBack"/>
      <w:r w:rsidR="004654FE" w:rsidRPr="0000653D">
        <w:rPr>
          <w:rFonts w:ascii="Century" w:hAnsi="Century" w:cs="Arial" w:hint="eastAsia"/>
          <w:i/>
          <w:color w:val="222222"/>
        </w:rPr>
        <w:t>B</w:t>
      </w:r>
      <w:r w:rsidR="004654FE" w:rsidRPr="0000653D">
        <w:rPr>
          <w:rFonts w:ascii="Century" w:hAnsi="Century" w:cs="Arial"/>
          <w:i/>
          <w:color w:val="222222"/>
        </w:rPr>
        <w:t>romus inermis L</w:t>
      </w:r>
      <w:r w:rsidR="0000653D" w:rsidRPr="0000653D">
        <w:rPr>
          <w:rFonts w:ascii="Century" w:hAnsi="Century" w:cs="Arial"/>
          <w:i/>
          <w:color w:val="222222"/>
        </w:rPr>
        <w:t>eyss.</w:t>
      </w:r>
      <w:r w:rsidR="0000653D">
        <w:rPr>
          <w:rFonts w:ascii="Century" w:hAnsi="Century" w:cs="Arial"/>
          <w:i/>
          <w:color w:val="222222"/>
        </w:rPr>
        <w:t>’</w:t>
      </w:r>
      <w:r w:rsidR="0000653D" w:rsidRPr="0000653D">
        <w:rPr>
          <w:rFonts w:ascii="Century" w:hAnsi="Century" w:cs="Arial"/>
          <w:i/>
          <w:color w:val="222222"/>
        </w:rPr>
        <w:t>Manchar</w:t>
      </w:r>
      <w:bookmarkEnd w:id="0"/>
      <w:r w:rsidR="0000653D">
        <w:rPr>
          <w:rFonts w:ascii="Century" w:hAnsi="Century" w:cs="Arial"/>
          <w:color w:val="222222"/>
        </w:rPr>
        <w:t>’</w:t>
      </w:r>
      <w:r w:rsidR="004654FE">
        <w:rPr>
          <w:rFonts w:ascii="Century" w:hAnsi="Century" w:cs="Arial" w:hint="eastAsia"/>
          <w:color w:val="222222"/>
        </w:rPr>
        <w:t>）</w:t>
      </w:r>
      <w:r w:rsidR="0000653D">
        <w:rPr>
          <w:rFonts w:ascii="Century" w:hAnsi="Century" w:cs="Arial" w:hint="eastAsia"/>
          <w:color w:val="222222"/>
        </w:rPr>
        <w:t>の培養</w:t>
      </w:r>
      <w:r w:rsidR="00D902DA" w:rsidRPr="00EF7522">
        <w:rPr>
          <w:rFonts w:ascii="Century" w:hAnsi="Century" w:cs="Arial"/>
          <w:color w:val="222222"/>
        </w:rPr>
        <w:t>細胞の場合と比較することを試みた</w:t>
      </w:r>
      <w:r w:rsidR="0000653D">
        <w:rPr>
          <w:rFonts w:ascii="Century" w:hAnsi="Century" w:cs="Arial" w:hint="eastAsia"/>
          <w:color w:val="222222"/>
        </w:rPr>
        <w:t>。</w:t>
      </w:r>
    </w:p>
    <w:p w:rsidR="001C6588" w:rsidRPr="00EF7522" w:rsidRDefault="001C6588" w:rsidP="00EF7522">
      <w:pPr>
        <w:rPr>
          <w:rFonts w:ascii="Century" w:hAnsi="Century" w:cs="Arial"/>
          <w:color w:val="222222"/>
        </w:rPr>
      </w:pPr>
      <w:r w:rsidRPr="00EF7522">
        <w:rPr>
          <w:rFonts w:ascii="Century" w:hAnsi="Century" w:cs="Arial"/>
          <w:color w:val="222222"/>
        </w:rPr>
        <w:t xml:space="preserve">　イネの非胚発生懸濁</w:t>
      </w:r>
      <w:r w:rsidR="00A558E5">
        <w:rPr>
          <w:rFonts w:ascii="Century" w:hAnsi="Century" w:cs="Arial" w:hint="eastAsia"/>
          <w:color w:val="222222"/>
        </w:rPr>
        <w:t>培養</w:t>
      </w:r>
      <w:r w:rsidRPr="00EF7522">
        <w:rPr>
          <w:rFonts w:ascii="Century" w:hAnsi="Century" w:cs="Arial"/>
          <w:color w:val="222222"/>
        </w:rPr>
        <w:t>細胞は</w:t>
      </w:r>
      <w:r w:rsidR="00A558E5">
        <w:rPr>
          <w:rFonts w:ascii="Century" w:hAnsi="Century" w:cs="Arial" w:hint="eastAsia"/>
          <w:color w:val="222222"/>
        </w:rPr>
        <w:t>、</w:t>
      </w:r>
      <w:r w:rsidRPr="00EF7522">
        <w:rPr>
          <w:rFonts w:ascii="Century" w:hAnsi="Century" w:cs="Arial"/>
          <w:color w:val="222222"/>
        </w:rPr>
        <w:t>4</w:t>
      </w:r>
      <w:r w:rsidRPr="00EF7522">
        <w:rPr>
          <w:rFonts w:ascii="ＭＳ 明朝" w:eastAsia="ＭＳ 明朝" w:hAnsi="ＭＳ 明朝" w:cs="ＭＳ 明朝" w:hint="eastAsia"/>
          <w:color w:val="222222"/>
        </w:rPr>
        <w:t>℃</w:t>
      </w:r>
      <w:r w:rsidRPr="00EF7522">
        <w:rPr>
          <w:rFonts w:ascii="Century" w:hAnsi="Century" w:cs="Arial"/>
          <w:color w:val="222222"/>
        </w:rPr>
        <w:t>に曝されると深刻な低温障害（冷害）を受けた</w:t>
      </w:r>
      <w:r w:rsidR="00A558E5">
        <w:rPr>
          <w:rFonts w:ascii="Century" w:hAnsi="Century" w:cs="Arial" w:hint="eastAsia"/>
          <w:color w:val="222222"/>
        </w:rPr>
        <w:t>。</w:t>
      </w:r>
      <w:r w:rsidR="007B52F6" w:rsidRPr="00EF7522">
        <w:rPr>
          <w:rFonts w:ascii="Century" w:hAnsi="Century" w:cs="Arial"/>
          <w:color w:val="222222"/>
        </w:rPr>
        <w:t>また凍結耐性は</w:t>
      </w:r>
      <w:r w:rsidR="00C114C5">
        <w:rPr>
          <w:rFonts w:ascii="Century" w:hAnsi="Century" w:cs="Arial" w:hint="eastAsia"/>
          <w:color w:val="222222"/>
        </w:rPr>
        <w:t>植え継ぐ細胞量、</w:t>
      </w:r>
      <w:r w:rsidR="007B52F6" w:rsidRPr="00EF7522">
        <w:rPr>
          <w:rFonts w:ascii="Century" w:hAnsi="Century" w:cs="Arial"/>
          <w:color w:val="222222"/>
        </w:rPr>
        <w:t>ABA</w:t>
      </w:r>
      <w:r w:rsidR="007B52F6" w:rsidRPr="00EF7522">
        <w:rPr>
          <w:rFonts w:ascii="Century" w:hAnsi="Century" w:cs="Arial"/>
          <w:color w:val="222222"/>
        </w:rPr>
        <w:t>濃度</w:t>
      </w:r>
      <w:r w:rsidR="00C114C5">
        <w:rPr>
          <w:rFonts w:ascii="Century" w:hAnsi="Century" w:cs="Arial" w:hint="eastAsia"/>
          <w:color w:val="222222"/>
        </w:rPr>
        <w:t>、処理</w:t>
      </w:r>
      <w:r w:rsidR="007B52F6" w:rsidRPr="00EF7522">
        <w:rPr>
          <w:rFonts w:ascii="Century" w:hAnsi="Century" w:cs="Arial"/>
          <w:color w:val="222222"/>
        </w:rPr>
        <w:t>温度</w:t>
      </w:r>
      <w:r w:rsidR="00C114C5">
        <w:rPr>
          <w:rFonts w:ascii="Century" w:hAnsi="Century" w:cs="Arial" w:hint="eastAsia"/>
          <w:color w:val="222222"/>
        </w:rPr>
        <w:t>、処理</w:t>
      </w:r>
      <w:r w:rsidR="007B52F6" w:rsidRPr="00EF7522">
        <w:rPr>
          <w:rFonts w:ascii="Century" w:hAnsi="Century" w:cs="Arial"/>
          <w:color w:val="222222"/>
        </w:rPr>
        <w:t>期間</w:t>
      </w:r>
      <w:r w:rsidR="006622EC">
        <w:rPr>
          <w:rFonts w:ascii="Century" w:hAnsi="Century" w:cs="Arial" w:hint="eastAsia"/>
          <w:color w:val="222222"/>
        </w:rPr>
        <w:t>の</w:t>
      </w:r>
      <w:r w:rsidR="007B52F6" w:rsidRPr="00EF7522">
        <w:rPr>
          <w:rFonts w:ascii="Century" w:hAnsi="Century" w:cs="Arial"/>
          <w:color w:val="222222"/>
        </w:rPr>
        <w:t>影響</w:t>
      </w:r>
      <w:r w:rsidR="00C114C5">
        <w:rPr>
          <w:rFonts w:ascii="Century" w:hAnsi="Century" w:cs="Arial" w:hint="eastAsia"/>
          <w:color w:val="222222"/>
        </w:rPr>
        <w:t>を受けた。</w:t>
      </w:r>
      <w:r w:rsidR="009A5DB4">
        <w:rPr>
          <w:rFonts w:ascii="Century" w:hAnsi="Century" w:cs="Arial" w:hint="eastAsia"/>
          <w:color w:val="222222"/>
        </w:rPr>
        <w:t>凍結耐性誘導の</w:t>
      </w:r>
      <w:r w:rsidRPr="00EF7522">
        <w:rPr>
          <w:rFonts w:ascii="Century" w:hAnsi="Century" w:cs="Arial"/>
          <w:color w:val="222222"/>
        </w:rPr>
        <w:t>最適条件（細胞接種物</w:t>
      </w:r>
      <w:r w:rsidR="009A5DB4">
        <w:rPr>
          <w:rFonts w:ascii="Century" w:hAnsi="Century" w:cs="Arial" w:hint="eastAsia"/>
          <w:color w:val="222222"/>
        </w:rPr>
        <w:t>が</w:t>
      </w:r>
      <w:r w:rsidRPr="00EF7522">
        <w:rPr>
          <w:rFonts w:ascii="Century" w:hAnsi="Century" w:cs="Arial"/>
          <w:color w:val="222222"/>
        </w:rPr>
        <w:t>0.5</w:t>
      </w:r>
      <w:r w:rsidRPr="00EF7522">
        <w:rPr>
          <w:rFonts w:ascii="Century" w:hAnsi="Century" w:cs="Arial"/>
          <w:color w:val="222222"/>
        </w:rPr>
        <w:t>〜</w:t>
      </w:r>
      <w:r w:rsidRPr="00EF7522">
        <w:rPr>
          <w:rFonts w:ascii="Century" w:hAnsi="Century" w:cs="Arial"/>
          <w:color w:val="222222"/>
        </w:rPr>
        <w:t>1 g</w:t>
      </w:r>
      <w:r w:rsidR="009A5DB4">
        <w:rPr>
          <w:rFonts w:ascii="Century" w:hAnsi="Century" w:cs="Arial" w:hint="eastAsia"/>
          <w:color w:val="222222"/>
        </w:rPr>
        <w:t>、</w:t>
      </w:r>
      <w:r w:rsidRPr="00EF7522">
        <w:rPr>
          <w:rFonts w:ascii="Century" w:hAnsi="Century" w:cs="Arial"/>
          <w:color w:val="222222"/>
        </w:rPr>
        <w:t>ABA</w:t>
      </w:r>
      <w:r w:rsidR="009A5DB4">
        <w:rPr>
          <w:rFonts w:ascii="Century" w:hAnsi="Century" w:cs="Arial" w:hint="eastAsia"/>
          <w:color w:val="222222"/>
        </w:rPr>
        <w:t>濃度が</w:t>
      </w:r>
      <w:r w:rsidRPr="00EF7522">
        <w:rPr>
          <w:rFonts w:ascii="Century" w:hAnsi="Century" w:cs="Arial"/>
          <w:color w:val="222222"/>
        </w:rPr>
        <w:t>75 μM</w:t>
      </w:r>
      <w:r w:rsidR="009A5DB4">
        <w:rPr>
          <w:rFonts w:ascii="Century" w:hAnsi="Century" w:cs="Arial" w:hint="eastAsia"/>
          <w:color w:val="222222"/>
        </w:rPr>
        <w:t>、処理温度が</w:t>
      </w:r>
      <w:r w:rsidRPr="00EF7522">
        <w:rPr>
          <w:rFonts w:ascii="Century" w:hAnsi="Century" w:cs="Arial"/>
          <w:color w:val="222222"/>
        </w:rPr>
        <w:t>25</w:t>
      </w:r>
      <w:r w:rsidRPr="00EF7522">
        <w:rPr>
          <w:rFonts w:ascii="Century" w:hAnsi="Century" w:cs="Arial"/>
          <w:color w:val="222222"/>
        </w:rPr>
        <w:t>〜</w:t>
      </w:r>
      <w:r w:rsidRPr="00EF7522">
        <w:rPr>
          <w:rFonts w:ascii="Century" w:hAnsi="Century" w:cs="Arial"/>
          <w:color w:val="222222"/>
        </w:rPr>
        <w:t>30</w:t>
      </w:r>
      <w:r w:rsidRPr="00EF7522">
        <w:rPr>
          <w:rFonts w:ascii="ＭＳ 明朝" w:eastAsia="ＭＳ 明朝" w:hAnsi="ＭＳ 明朝" w:cs="ＭＳ 明朝" w:hint="eastAsia"/>
          <w:color w:val="222222"/>
        </w:rPr>
        <w:t>℃</w:t>
      </w:r>
      <w:r w:rsidR="009A5DB4">
        <w:rPr>
          <w:rFonts w:ascii="Century" w:hAnsi="Century" w:cs="Arial" w:hint="eastAsia"/>
          <w:color w:val="222222"/>
        </w:rPr>
        <w:t>、処理期間が</w:t>
      </w:r>
      <w:r w:rsidRPr="00EF7522">
        <w:rPr>
          <w:rFonts w:ascii="Century" w:hAnsi="Century" w:cs="Arial"/>
          <w:color w:val="222222"/>
        </w:rPr>
        <w:t>7</w:t>
      </w:r>
      <w:r w:rsidRPr="00EF7522">
        <w:rPr>
          <w:rFonts w:ascii="Century" w:hAnsi="Century" w:cs="Arial"/>
          <w:color w:val="222222"/>
        </w:rPr>
        <w:t>〜</w:t>
      </w:r>
      <w:r w:rsidRPr="00EF7522">
        <w:rPr>
          <w:rFonts w:ascii="Century" w:hAnsi="Century" w:cs="Arial"/>
          <w:color w:val="222222"/>
        </w:rPr>
        <w:t>10</w:t>
      </w:r>
      <w:r w:rsidRPr="00EF7522">
        <w:rPr>
          <w:rFonts w:ascii="Century" w:hAnsi="Century" w:cs="Arial"/>
          <w:color w:val="222222"/>
        </w:rPr>
        <w:t>日）で</w:t>
      </w:r>
      <w:r w:rsidR="00854E71">
        <w:rPr>
          <w:rFonts w:ascii="Century" w:hAnsi="Century" w:cs="Arial" w:hint="eastAsia"/>
          <w:color w:val="222222"/>
        </w:rPr>
        <w:t>細胞を</w:t>
      </w:r>
      <w:r w:rsidRPr="00EF7522">
        <w:rPr>
          <w:rFonts w:ascii="Century" w:hAnsi="Century" w:cs="Arial"/>
          <w:color w:val="222222"/>
        </w:rPr>
        <w:t>ABA</w:t>
      </w:r>
      <w:r w:rsidR="00854E71">
        <w:rPr>
          <w:rFonts w:ascii="Century" w:hAnsi="Century" w:cs="Arial" w:hint="eastAsia"/>
          <w:color w:val="222222"/>
        </w:rPr>
        <w:t>処理</w:t>
      </w:r>
      <w:r w:rsidRPr="00EF7522">
        <w:rPr>
          <w:rFonts w:ascii="Century" w:hAnsi="Century" w:cs="Arial"/>
          <w:color w:val="222222"/>
        </w:rPr>
        <w:t>した場合</w:t>
      </w:r>
      <w:r w:rsidR="00854E71">
        <w:rPr>
          <w:rFonts w:ascii="Century" w:hAnsi="Century" w:cs="Arial" w:hint="eastAsia"/>
          <w:color w:val="222222"/>
        </w:rPr>
        <w:t>、</w:t>
      </w:r>
      <w:r w:rsidRPr="00EF7522">
        <w:rPr>
          <w:rFonts w:ascii="Century" w:hAnsi="Century" w:cs="Arial"/>
          <w:color w:val="222222"/>
        </w:rPr>
        <w:t>それらは</w:t>
      </w:r>
      <w:r w:rsidRPr="00EF7522">
        <w:rPr>
          <w:rFonts w:ascii="Century" w:hAnsi="Century" w:cs="Arial"/>
          <w:color w:val="222222"/>
        </w:rPr>
        <w:t>-9.0</w:t>
      </w:r>
      <w:r w:rsidRPr="00EF7522">
        <w:rPr>
          <w:rFonts w:ascii="Century" w:hAnsi="Century" w:cs="Arial"/>
          <w:color w:val="222222"/>
        </w:rPr>
        <w:t>〜</w:t>
      </w:r>
      <w:r w:rsidRPr="00EF7522">
        <w:rPr>
          <w:rFonts w:ascii="Century" w:hAnsi="Century" w:cs="Arial"/>
          <w:color w:val="222222"/>
        </w:rPr>
        <w:t>-9.3</w:t>
      </w:r>
      <w:r w:rsidRPr="0029154E">
        <w:rPr>
          <w:rFonts w:eastAsiaTheme="minorHAnsi" w:cs="ＭＳ 明朝" w:hint="eastAsia"/>
          <w:color w:val="222222"/>
        </w:rPr>
        <w:t>℃</w:t>
      </w:r>
      <w:r w:rsidR="0029154E" w:rsidRPr="0029154E">
        <w:rPr>
          <w:rFonts w:eastAsiaTheme="minorHAnsi" w:cs="ＭＳ 明朝" w:hint="eastAsia"/>
          <w:color w:val="222222"/>
        </w:rPr>
        <w:t>ま</w:t>
      </w:r>
      <w:r w:rsidRPr="00EF7522">
        <w:rPr>
          <w:rFonts w:ascii="Century" w:hAnsi="Century" w:cs="Arial"/>
          <w:color w:val="222222"/>
        </w:rPr>
        <w:t>で低速凍結</w:t>
      </w:r>
      <w:r w:rsidR="008D4633">
        <w:rPr>
          <w:rFonts w:ascii="Century" w:hAnsi="Century" w:cs="Arial" w:hint="eastAsia"/>
          <w:color w:val="222222"/>
        </w:rPr>
        <w:t>すると</w:t>
      </w:r>
      <w:r w:rsidRPr="00EF7522">
        <w:rPr>
          <w:rFonts w:ascii="Century" w:hAnsi="Century" w:cs="Arial"/>
          <w:color w:val="222222"/>
        </w:rPr>
        <w:t>生き残った（</w:t>
      </w:r>
      <w:r w:rsidRPr="00EF7522">
        <w:rPr>
          <w:rFonts w:ascii="Century" w:hAnsi="Century" w:cs="Arial"/>
          <w:color w:val="222222"/>
        </w:rPr>
        <w:t xml:space="preserve">2 </w:t>
      </w:r>
      <w:r w:rsidRPr="00EF7522">
        <w:rPr>
          <w:rFonts w:ascii="ＭＳ 明朝" w:eastAsia="ＭＳ 明朝" w:hAnsi="ＭＳ 明朝" w:cs="ＭＳ 明朝" w:hint="eastAsia"/>
          <w:color w:val="222222"/>
        </w:rPr>
        <w:t>℃</w:t>
      </w:r>
      <w:r w:rsidRPr="00EF7522">
        <w:rPr>
          <w:rFonts w:ascii="Century" w:hAnsi="Century" w:cs="Arial"/>
          <w:color w:val="222222"/>
        </w:rPr>
        <w:t>/ h</w:t>
      </w:r>
      <w:r w:rsidRPr="00EF7522">
        <w:rPr>
          <w:rFonts w:ascii="Century" w:hAnsi="Century" w:cs="Arial"/>
          <w:color w:val="222222"/>
        </w:rPr>
        <w:t>）</w:t>
      </w:r>
      <w:r w:rsidR="008D4633">
        <w:rPr>
          <w:rFonts w:ascii="Century" w:hAnsi="Century" w:cs="Arial" w:hint="eastAsia"/>
          <w:color w:val="222222"/>
        </w:rPr>
        <w:t>、</w:t>
      </w:r>
      <w:r w:rsidRPr="00EF7522">
        <w:rPr>
          <w:rFonts w:ascii="Century" w:hAnsi="Century" w:cs="Arial"/>
          <w:color w:val="222222"/>
        </w:rPr>
        <w:t>一方</w:t>
      </w:r>
      <w:r w:rsidR="008D4633">
        <w:rPr>
          <w:rFonts w:ascii="Century" w:hAnsi="Century" w:cs="Arial" w:hint="eastAsia"/>
          <w:color w:val="222222"/>
        </w:rPr>
        <w:t>で</w:t>
      </w:r>
      <w:r w:rsidRPr="00EF7522">
        <w:rPr>
          <w:rFonts w:ascii="Century" w:hAnsi="Century" w:cs="Arial"/>
          <w:color w:val="222222"/>
        </w:rPr>
        <w:t>対照細胞は</w:t>
      </w:r>
      <w:r w:rsidRPr="00EF7522">
        <w:rPr>
          <w:rFonts w:ascii="Century" w:hAnsi="Century" w:cs="Arial"/>
          <w:color w:val="222222"/>
        </w:rPr>
        <w:t>-3</w:t>
      </w:r>
      <w:r w:rsidRPr="00EF7522">
        <w:rPr>
          <w:rFonts w:ascii="ＭＳ 明朝" w:eastAsia="ＭＳ 明朝" w:hAnsi="ＭＳ 明朝" w:cs="ＭＳ 明朝" w:hint="eastAsia"/>
          <w:color w:val="222222"/>
        </w:rPr>
        <w:t>℃</w:t>
      </w:r>
      <w:r w:rsidRPr="00EF7522">
        <w:rPr>
          <w:rFonts w:ascii="Century" w:hAnsi="Century" w:cs="Arial"/>
          <w:color w:val="222222"/>
        </w:rPr>
        <w:t>で大部分が損傷</w:t>
      </w:r>
      <w:r w:rsidR="00E740BF">
        <w:rPr>
          <w:rFonts w:ascii="Century" w:hAnsi="Century" w:cs="Arial" w:hint="eastAsia"/>
          <w:color w:val="222222"/>
        </w:rPr>
        <w:t>された。</w:t>
      </w:r>
      <w:r w:rsidR="007B52F6" w:rsidRPr="00EF7522">
        <w:rPr>
          <w:rFonts w:ascii="Century" w:hAnsi="Century" w:cs="Arial"/>
          <w:color w:val="222222"/>
        </w:rPr>
        <w:t>また懸濁培養</w:t>
      </w:r>
      <w:r w:rsidR="00ED4B5A">
        <w:rPr>
          <w:rFonts w:ascii="Century" w:hAnsi="Century" w:cs="Arial" w:hint="eastAsia"/>
          <w:color w:val="222222"/>
        </w:rPr>
        <w:t>細胞</w:t>
      </w:r>
      <w:r w:rsidR="007B52F6" w:rsidRPr="00EF7522">
        <w:rPr>
          <w:rFonts w:ascii="Century" w:hAnsi="Century" w:cs="Arial"/>
          <w:color w:val="222222"/>
        </w:rPr>
        <w:t>と実生で凍結耐性を比較した結果</w:t>
      </w:r>
      <w:r w:rsidR="00ED4B5A">
        <w:rPr>
          <w:rFonts w:ascii="Century" w:hAnsi="Century" w:cs="Arial" w:hint="eastAsia"/>
          <w:color w:val="222222"/>
        </w:rPr>
        <w:t>、</w:t>
      </w:r>
      <w:r w:rsidR="007B52F6" w:rsidRPr="00EF7522">
        <w:rPr>
          <w:rFonts w:ascii="Century" w:hAnsi="Century" w:cs="Arial"/>
          <w:color w:val="222222"/>
        </w:rPr>
        <w:t>懸濁</w:t>
      </w:r>
      <w:r w:rsidR="00ED4B5A">
        <w:rPr>
          <w:rFonts w:ascii="Century" w:hAnsi="Century" w:cs="Arial" w:hint="eastAsia"/>
          <w:color w:val="222222"/>
        </w:rPr>
        <w:t>培養</w:t>
      </w:r>
      <w:r w:rsidR="007B52F6" w:rsidRPr="00EF7522">
        <w:rPr>
          <w:rFonts w:ascii="Century" w:hAnsi="Century" w:cs="Arial"/>
          <w:color w:val="222222"/>
        </w:rPr>
        <w:t>細胞の方が凍結耐性</w:t>
      </w:r>
      <w:r w:rsidR="00ED4B5A">
        <w:rPr>
          <w:rFonts w:ascii="Century" w:hAnsi="Century" w:cs="Arial" w:hint="eastAsia"/>
          <w:color w:val="222222"/>
        </w:rPr>
        <w:t>は</w:t>
      </w:r>
      <w:r w:rsidR="007B52F6" w:rsidRPr="00EF7522">
        <w:rPr>
          <w:rFonts w:ascii="Century" w:hAnsi="Century" w:cs="Arial"/>
          <w:color w:val="222222"/>
        </w:rPr>
        <w:t>大きかった</w:t>
      </w:r>
      <w:r w:rsidR="00ED4B5A">
        <w:rPr>
          <w:rFonts w:ascii="Century" w:hAnsi="Century" w:cs="Arial" w:hint="eastAsia"/>
          <w:color w:val="222222"/>
        </w:rPr>
        <w:t>。</w:t>
      </w:r>
      <w:r w:rsidR="00930555">
        <w:rPr>
          <w:rFonts w:ascii="Century" w:hAnsi="Century" w:cs="Arial" w:hint="eastAsia"/>
          <w:color w:val="222222"/>
        </w:rPr>
        <w:t>懸濁培養細胞を</w:t>
      </w:r>
      <w:r w:rsidRPr="00EF7522">
        <w:rPr>
          <w:rFonts w:ascii="Century" w:hAnsi="Century" w:cs="Arial"/>
          <w:color w:val="222222"/>
        </w:rPr>
        <w:t>-3</w:t>
      </w:r>
      <w:r w:rsidRPr="00EF7522">
        <w:rPr>
          <w:rFonts w:ascii="ＭＳ 明朝" w:eastAsia="ＭＳ 明朝" w:hAnsi="ＭＳ 明朝" w:cs="ＭＳ 明朝" w:hint="eastAsia"/>
          <w:color w:val="222222"/>
        </w:rPr>
        <w:t>℃</w:t>
      </w:r>
      <w:r w:rsidRPr="00EF7522">
        <w:rPr>
          <w:rFonts w:ascii="Century" w:hAnsi="Century" w:cs="Arial"/>
          <w:color w:val="222222"/>
        </w:rPr>
        <w:t>の</w:t>
      </w:r>
      <w:r w:rsidR="007069C5">
        <w:rPr>
          <w:rFonts w:ascii="Century" w:hAnsi="Century" w:cs="Arial" w:hint="eastAsia"/>
          <w:color w:val="222222"/>
        </w:rPr>
        <w:t>氷へ予備移植することで、</w:t>
      </w:r>
      <w:r w:rsidRPr="00EF7522">
        <w:rPr>
          <w:rFonts w:ascii="Century" w:hAnsi="Century" w:cs="Arial"/>
          <w:color w:val="222222"/>
        </w:rPr>
        <w:t>ABA</w:t>
      </w:r>
      <w:r w:rsidRPr="00EF7522">
        <w:rPr>
          <w:rFonts w:ascii="Century" w:hAnsi="Century" w:cs="Arial"/>
          <w:color w:val="222222"/>
        </w:rPr>
        <w:t>処理したイネ細胞が</w:t>
      </w:r>
      <w:r w:rsidRPr="00EF7522">
        <w:rPr>
          <w:rFonts w:ascii="Century" w:hAnsi="Century" w:cs="Arial"/>
          <w:color w:val="222222"/>
        </w:rPr>
        <w:t>-9</w:t>
      </w:r>
      <w:r w:rsidRPr="00EF7522">
        <w:rPr>
          <w:rFonts w:ascii="ＭＳ 明朝" w:eastAsia="ＭＳ 明朝" w:hAnsi="ＭＳ 明朝" w:cs="ＭＳ 明朝" w:hint="eastAsia"/>
          <w:color w:val="222222"/>
        </w:rPr>
        <w:t>℃</w:t>
      </w:r>
      <w:r w:rsidRPr="00EF7522">
        <w:rPr>
          <w:rFonts w:ascii="Century" w:hAnsi="Century" w:cs="Arial"/>
          <w:color w:val="222222"/>
        </w:rPr>
        <w:t>で細胞外凍結を生き延びたこと</w:t>
      </w:r>
      <w:r w:rsidR="007069C5">
        <w:rPr>
          <w:rFonts w:ascii="Century" w:hAnsi="Century" w:cs="Arial" w:hint="eastAsia"/>
          <w:color w:val="222222"/>
        </w:rPr>
        <w:t>が</w:t>
      </w:r>
      <w:r w:rsidRPr="00EF7522">
        <w:rPr>
          <w:rFonts w:ascii="Century" w:hAnsi="Century" w:cs="Arial"/>
          <w:color w:val="222222"/>
        </w:rPr>
        <w:t>確認</w:t>
      </w:r>
      <w:r w:rsidR="007069C5">
        <w:rPr>
          <w:rFonts w:ascii="Century" w:hAnsi="Century" w:cs="Arial" w:hint="eastAsia"/>
          <w:color w:val="222222"/>
        </w:rPr>
        <w:t>された。</w:t>
      </w:r>
      <w:r w:rsidR="006D553B">
        <w:rPr>
          <w:rFonts w:ascii="Century" w:hAnsi="Century" w:cs="Arial" w:hint="eastAsia"/>
          <w:color w:val="222222"/>
        </w:rPr>
        <w:t>2</w:t>
      </w:r>
      <w:r w:rsidR="006D553B">
        <w:rPr>
          <w:rFonts w:ascii="Century" w:hAnsi="Century" w:cs="Arial"/>
          <w:color w:val="222222"/>
        </w:rPr>
        <w:t>~7</w:t>
      </w:r>
      <w:r w:rsidR="006D553B">
        <w:rPr>
          <w:rFonts w:ascii="Century" w:hAnsi="Century" w:cs="Arial" w:hint="eastAsia"/>
          <w:color w:val="222222"/>
        </w:rPr>
        <w:t>日間</w:t>
      </w:r>
      <w:r w:rsidR="00EF7522" w:rsidRPr="00EF7522">
        <w:rPr>
          <w:rFonts w:ascii="Century" w:hAnsi="Century" w:cs="Arial"/>
          <w:color w:val="222222"/>
        </w:rPr>
        <w:t>ABA</w:t>
      </w:r>
      <w:r w:rsidR="00EF7522" w:rsidRPr="00EF7522">
        <w:rPr>
          <w:rFonts w:ascii="Century" w:hAnsi="Century" w:cs="Arial"/>
          <w:color w:val="222222"/>
        </w:rPr>
        <w:t>処理した実生およびその葉は</w:t>
      </w:r>
      <w:r w:rsidR="00622285">
        <w:rPr>
          <w:rFonts w:ascii="Century" w:hAnsi="Century" w:cs="Arial" w:hint="eastAsia"/>
          <w:color w:val="222222"/>
        </w:rPr>
        <w:t>、表層が</w:t>
      </w:r>
      <w:r w:rsidR="00EF7522" w:rsidRPr="00EF7522">
        <w:rPr>
          <w:rFonts w:ascii="Century" w:hAnsi="Century" w:cs="Arial"/>
          <w:color w:val="222222"/>
        </w:rPr>
        <w:t>損傷</w:t>
      </w:r>
      <w:r w:rsidR="00622285">
        <w:rPr>
          <w:rFonts w:ascii="Century" w:hAnsi="Century" w:cs="Arial" w:hint="eastAsia"/>
          <w:color w:val="222222"/>
        </w:rPr>
        <w:t>する</w:t>
      </w:r>
      <w:r w:rsidR="00EF7522" w:rsidRPr="00EF7522">
        <w:rPr>
          <w:rFonts w:ascii="Century" w:hAnsi="Century" w:cs="Arial"/>
          <w:color w:val="222222"/>
        </w:rPr>
        <w:t>のみで</w:t>
      </w:r>
      <w:r w:rsidR="00EF7522" w:rsidRPr="00EF7522">
        <w:rPr>
          <w:rFonts w:ascii="Century" w:hAnsi="Century" w:cs="Arial"/>
          <w:color w:val="222222"/>
        </w:rPr>
        <w:t>-3</w:t>
      </w:r>
      <w:r w:rsidR="00EF7522" w:rsidRPr="00EF7522">
        <w:rPr>
          <w:rFonts w:ascii="ＭＳ 明朝" w:eastAsia="ＭＳ 明朝" w:hAnsi="ＭＳ 明朝" w:cs="ＭＳ 明朝" w:hint="eastAsia"/>
          <w:color w:val="222222"/>
        </w:rPr>
        <w:t>℃</w:t>
      </w:r>
      <w:r w:rsidR="00EF7522" w:rsidRPr="00EF7522">
        <w:rPr>
          <w:rFonts w:ascii="Century" w:hAnsi="Century" w:cs="Arial"/>
          <w:color w:val="222222"/>
        </w:rPr>
        <w:t>までゆっくりと凍結して生存した</w:t>
      </w:r>
      <w:r w:rsidR="00270D04">
        <w:rPr>
          <w:rFonts w:ascii="Century" w:hAnsi="Century" w:cs="Arial" w:hint="eastAsia"/>
          <w:color w:val="222222"/>
        </w:rPr>
        <w:t>。</w:t>
      </w:r>
      <w:r w:rsidRPr="00EF7522">
        <w:rPr>
          <w:rFonts w:ascii="Century" w:hAnsi="Century" w:cs="Arial"/>
          <w:color w:val="222222"/>
        </w:rPr>
        <w:t>ABA</w:t>
      </w:r>
      <w:r w:rsidR="00270D04">
        <w:rPr>
          <w:rFonts w:ascii="Century" w:hAnsi="Century" w:cs="Arial" w:hint="eastAsia"/>
          <w:color w:val="222222"/>
        </w:rPr>
        <w:t>に</w:t>
      </w:r>
      <w:r w:rsidRPr="00EF7522">
        <w:rPr>
          <w:rFonts w:ascii="Century" w:hAnsi="Century" w:cs="Arial"/>
          <w:color w:val="222222"/>
        </w:rPr>
        <w:t>誘発</w:t>
      </w:r>
      <w:r w:rsidR="00270D04">
        <w:rPr>
          <w:rFonts w:ascii="Century" w:hAnsi="Century" w:cs="Arial" w:hint="eastAsia"/>
          <w:color w:val="222222"/>
        </w:rPr>
        <w:t>されるイネ細胞の</w:t>
      </w:r>
      <w:r w:rsidRPr="00EF7522">
        <w:rPr>
          <w:rFonts w:ascii="Century" w:hAnsi="Century" w:cs="Arial"/>
          <w:color w:val="222222"/>
        </w:rPr>
        <w:t>凍結耐性は</w:t>
      </w:r>
      <w:r w:rsidR="00270D04">
        <w:rPr>
          <w:rFonts w:ascii="Century" w:hAnsi="Century" w:cs="Arial" w:hint="eastAsia"/>
          <w:color w:val="222222"/>
        </w:rPr>
        <w:t>、</w:t>
      </w:r>
      <w:r w:rsidRPr="00EF7522">
        <w:rPr>
          <w:rFonts w:ascii="Century" w:hAnsi="Century" w:cs="Arial"/>
          <w:color w:val="222222"/>
        </w:rPr>
        <w:t>低温への暴露を必要とせず</w:t>
      </w:r>
      <w:r w:rsidR="00270D04">
        <w:rPr>
          <w:rFonts w:ascii="Century" w:hAnsi="Century" w:cs="Arial" w:hint="eastAsia"/>
          <w:color w:val="222222"/>
        </w:rPr>
        <w:t>、</w:t>
      </w:r>
      <w:r w:rsidR="00270D04" w:rsidRPr="00EF7522">
        <w:rPr>
          <w:rFonts w:ascii="Century" w:hAnsi="Century" w:cs="Arial"/>
          <w:color w:val="222222"/>
        </w:rPr>
        <w:t>25</w:t>
      </w:r>
      <w:r w:rsidR="00270D04" w:rsidRPr="00EF7522">
        <w:rPr>
          <w:rFonts w:ascii="Century" w:hAnsi="Century" w:cs="Arial"/>
          <w:color w:val="222222"/>
        </w:rPr>
        <w:t>〜</w:t>
      </w:r>
      <w:r w:rsidR="00270D04" w:rsidRPr="00EF7522">
        <w:rPr>
          <w:rFonts w:ascii="Century" w:hAnsi="Century" w:cs="Arial"/>
          <w:color w:val="222222"/>
        </w:rPr>
        <w:t>30</w:t>
      </w:r>
      <w:r w:rsidR="00270D04" w:rsidRPr="00EF7522">
        <w:rPr>
          <w:rFonts w:ascii="ＭＳ 明朝" w:eastAsia="ＭＳ 明朝" w:hAnsi="ＭＳ 明朝" w:cs="ＭＳ 明朝" w:hint="eastAsia"/>
          <w:color w:val="222222"/>
        </w:rPr>
        <w:t>℃</w:t>
      </w:r>
      <w:r w:rsidR="00270D04">
        <w:rPr>
          <w:rFonts w:ascii="ＭＳ 明朝" w:eastAsia="ＭＳ 明朝" w:hAnsi="ＭＳ 明朝" w:cs="ＭＳ 明朝" w:hint="eastAsia"/>
          <w:color w:val="222222"/>
        </w:rPr>
        <w:t>で達成され、</w:t>
      </w:r>
      <w:r w:rsidRPr="00EF7522">
        <w:rPr>
          <w:rFonts w:ascii="Century" w:hAnsi="Century" w:cs="Arial"/>
          <w:color w:val="222222"/>
        </w:rPr>
        <w:t>ABA</w:t>
      </w:r>
      <w:r w:rsidRPr="00EF7522">
        <w:rPr>
          <w:rFonts w:ascii="Century" w:hAnsi="Century" w:cs="Arial"/>
          <w:color w:val="222222"/>
        </w:rPr>
        <w:t>の存在下でも</w:t>
      </w:r>
      <w:r w:rsidR="00270D04">
        <w:rPr>
          <w:rFonts w:ascii="Century" w:hAnsi="Century" w:cs="Arial" w:hint="eastAsia"/>
          <w:color w:val="222222"/>
        </w:rPr>
        <w:t>その温度で細胞の</w:t>
      </w:r>
      <w:r w:rsidRPr="00EF7522">
        <w:rPr>
          <w:rFonts w:ascii="Century" w:hAnsi="Century" w:cs="Arial"/>
          <w:color w:val="222222"/>
        </w:rPr>
        <w:t>高増殖</w:t>
      </w:r>
      <w:r w:rsidR="00270D04">
        <w:rPr>
          <w:rFonts w:ascii="Century" w:hAnsi="Century" w:cs="Arial" w:hint="eastAsia"/>
          <w:color w:val="222222"/>
        </w:rPr>
        <w:t>が</w:t>
      </w:r>
      <w:r w:rsidRPr="00EF7522">
        <w:rPr>
          <w:rFonts w:ascii="Century" w:hAnsi="Century" w:cs="Arial"/>
          <w:color w:val="222222"/>
        </w:rPr>
        <w:t>維持</w:t>
      </w:r>
      <w:r w:rsidR="00270D04">
        <w:rPr>
          <w:rFonts w:ascii="Century" w:hAnsi="Century" w:cs="Arial" w:hint="eastAsia"/>
          <w:color w:val="222222"/>
        </w:rPr>
        <w:t>された。</w:t>
      </w:r>
      <w:r w:rsidRPr="00EF7522">
        <w:rPr>
          <w:rFonts w:ascii="Century" w:hAnsi="Century" w:cs="Arial"/>
          <w:color w:val="222222"/>
        </w:rPr>
        <w:t>ABA</w:t>
      </w:r>
      <w:r w:rsidRPr="00EF7522">
        <w:rPr>
          <w:rFonts w:ascii="Century" w:hAnsi="Century" w:cs="Arial"/>
          <w:color w:val="222222"/>
        </w:rPr>
        <w:t>処理はまた</w:t>
      </w:r>
      <w:r w:rsidR="00E132E1">
        <w:rPr>
          <w:rFonts w:ascii="Century" w:hAnsi="Century" w:cs="Arial" w:hint="eastAsia"/>
          <w:color w:val="222222"/>
        </w:rPr>
        <w:t>、</w:t>
      </w:r>
      <w:r w:rsidRPr="00EF7522">
        <w:rPr>
          <w:rFonts w:ascii="Century" w:hAnsi="Century" w:cs="Arial"/>
          <w:color w:val="222222"/>
        </w:rPr>
        <w:t>再増殖</w:t>
      </w:r>
      <w:r w:rsidR="00E132E1">
        <w:rPr>
          <w:rFonts w:ascii="Century" w:hAnsi="Century" w:cs="Arial" w:hint="eastAsia"/>
          <w:color w:val="222222"/>
        </w:rPr>
        <w:t>を指標とする</w:t>
      </w:r>
      <w:r w:rsidRPr="00EF7522">
        <w:rPr>
          <w:rFonts w:ascii="Century" w:hAnsi="Century" w:cs="Arial"/>
          <w:color w:val="222222"/>
        </w:rPr>
        <w:t>熱</w:t>
      </w:r>
      <w:r w:rsidR="00E132E1" w:rsidRPr="00EF7522">
        <w:rPr>
          <w:rFonts w:ascii="Century" w:hAnsi="Century" w:cs="Arial"/>
          <w:color w:val="222222"/>
        </w:rPr>
        <w:t>（</w:t>
      </w:r>
      <w:r w:rsidR="00E132E1" w:rsidRPr="00EF7522">
        <w:rPr>
          <w:rFonts w:ascii="Century" w:hAnsi="Century" w:cs="Arial"/>
          <w:color w:val="222222"/>
        </w:rPr>
        <w:t>43</w:t>
      </w:r>
      <w:r w:rsidR="00E132E1" w:rsidRPr="00EF7522">
        <w:rPr>
          <w:rFonts w:ascii="ＭＳ 明朝" w:eastAsia="ＭＳ 明朝" w:hAnsi="ＭＳ 明朝" w:cs="ＭＳ 明朝" w:hint="eastAsia"/>
          <w:color w:val="222222"/>
        </w:rPr>
        <w:t>℃</w:t>
      </w:r>
      <w:r w:rsidR="00E132E1" w:rsidRPr="00EF7522">
        <w:rPr>
          <w:rFonts w:ascii="Century" w:hAnsi="Century" w:cs="Arial"/>
          <w:color w:val="222222"/>
        </w:rPr>
        <w:t>）</w:t>
      </w:r>
      <w:r w:rsidRPr="00EF7522">
        <w:rPr>
          <w:rFonts w:ascii="Century" w:hAnsi="Century" w:cs="Arial"/>
          <w:color w:val="222222"/>
        </w:rPr>
        <w:t>に対する耐性を増加させた</w:t>
      </w:r>
      <w:r w:rsidR="00CF699C">
        <w:rPr>
          <w:rFonts w:ascii="Century" w:hAnsi="Century" w:cs="Arial" w:hint="eastAsia"/>
          <w:color w:val="222222"/>
        </w:rPr>
        <w:t>。</w:t>
      </w:r>
      <w:r w:rsidRPr="00EF7522">
        <w:rPr>
          <w:rFonts w:ascii="Century" w:hAnsi="Century" w:cs="Arial"/>
          <w:color w:val="222222"/>
        </w:rPr>
        <w:t>ABA</w:t>
      </w:r>
      <w:r w:rsidRPr="00EF7522">
        <w:rPr>
          <w:rFonts w:ascii="Century" w:hAnsi="Century" w:cs="Arial"/>
          <w:color w:val="222222"/>
        </w:rPr>
        <w:t>で処理した細胞は</w:t>
      </w:r>
      <w:r w:rsidR="00CF699C">
        <w:rPr>
          <w:rFonts w:ascii="Century" w:hAnsi="Century" w:cs="Arial" w:hint="eastAsia"/>
          <w:color w:val="222222"/>
        </w:rPr>
        <w:t>、対照細胞と比較して</w:t>
      </w:r>
      <w:r w:rsidRPr="00EF7522">
        <w:rPr>
          <w:rFonts w:ascii="Century" w:hAnsi="Century" w:cs="Arial"/>
          <w:color w:val="222222"/>
        </w:rPr>
        <w:t>浸透圧</w:t>
      </w:r>
      <w:r w:rsidR="00CF699C">
        <w:rPr>
          <w:rFonts w:ascii="Century" w:hAnsi="Century" w:cs="Arial" w:hint="eastAsia"/>
          <w:color w:val="222222"/>
        </w:rPr>
        <w:t>が</w:t>
      </w:r>
      <w:r w:rsidRPr="00EF7522">
        <w:rPr>
          <w:rFonts w:ascii="Century" w:hAnsi="Century" w:cs="Arial"/>
          <w:color w:val="222222"/>
        </w:rPr>
        <w:t>増加</w:t>
      </w:r>
      <w:r w:rsidR="00CF699C">
        <w:rPr>
          <w:rFonts w:ascii="Century" w:hAnsi="Century" w:cs="Arial" w:hint="eastAsia"/>
          <w:color w:val="222222"/>
        </w:rPr>
        <w:t>し、</w:t>
      </w:r>
      <w:r w:rsidRPr="00EF7522">
        <w:rPr>
          <w:rFonts w:ascii="Century" w:hAnsi="Century" w:cs="Arial"/>
          <w:color w:val="222222"/>
        </w:rPr>
        <w:t>含水量を減少させて</w:t>
      </w:r>
      <w:r w:rsidR="00CF699C">
        <w:rPr>
          <w:rFonts w:ascii="Century" w:hAnsi="Century" w:cs="Arial" w:hint="eastAsia"/>
          <w:color w:val="222222"/>
        </w:rPr>
        <w:t>、</w:t>
      </w:r>
      <w:r w:rsidRPr="00EF7522">
        <w:rPr>
          <w:rFonts w:ascii="Century" w:hAnsi="Century" w:cs="Arial"/>
          <w:color w:val="222222"/>
        </w:rPr>
        <w:t>細胞質をより</w:t>
      </w:r>
      <w:r w:rsidR="00CF699C">
        <w:rPr>
          <w:rFonts w:ascii="Century" w:hAnsi="Century" w:cs="Arial" w:hint="eastAsia"/>
          <w:color w:val="222222"/>
        </w:rPr>
        <w:t>増加</w:t>
      </w:r>
      <w:r w:rsidRPr="00EF7522">
        <w:rPr>
          <w:rFonts w:ascii="Century" w:hAnsi="Century" w:cs="Arial"/>
          <w:color w:val="222222"/>
        </w:rPr>
        <w:t>し</w:t>
      </w:r>
      <w:r w:rsidR="00CF699C">
        <w:rPr>
          <w:rFonts w:ascii="Century" w:hAnsi="Century" w:cs="Arial" w:hint="eastAsia"/>
          <w:color w:val="222222"/>
        </w:rPr>
        <w:t>、</w:t>
      </w:r>
      <w:r w:rsidRPr="00EF7522">
        <w:rPr>
          <w:rFonts w:ascii="Century" w:hAnsi="Century" w:cs="Arial"/>
          <w:color w:val="222222"/>
        </w:rPr>
        <w:t>液胞サイズを減少させる傾向があった</w:t>
      </w:r>
      <w:r w:rsidR="00CF699C">
        <w:rPr>
          <w:rFonts w:ascii="Century" w:hAnsi="Century" w:cs="Arial" w:hint="eastAsia"/>
          <w:color w:val="222222"/>
        </w:rPr>
        <w:t>。</w:t>
      </w:r>
      <w:r w:rsidR="00662127" w:rsidRPr="00EF7522">
        <w:rPr>
          <w:rFonts w:ascii="Century" w:hAnsi="Century" w:cs="Arial"/>
          <w:color w:val="222222"/>
        </w:rPr>
        <w:t>これらの細胞の特徴は低温順化細胞の典型</w:t>
      </w:r>
      <w:r w:rsidR="00F879D7">
        <w:rPr>
          <w:rFonts w:ascii="Century" w:hAnsi="Century" w:cs="Arial" w:hint="eastAsia"/>
          <w:color w:val="222222"/>
        </w:rPr>
        <w:t>的な特徴</w:t>
      </w:r>
      <w:r w:rsidR="00662127" w:rsidRPr="00EF7522">
        <w:rPr>
          <w:rFonts w:ascii="Century" w:hAnsi="Century" w:cs="Arial"/>
          <w:color w:val="222222"/>
        </w:rPr>
        <w:t>であるが</w:t>
      </w:r>
      <w:r w:rsidR="00F879D7">
        <w:rPr>
          <w:rFonts w:ascii="Century" w:hAnsi="Century" w:cs="Arial" w:hint="eastAsia"/>
          <w:color w:val="222222"/>
        </w:rPr>
        <w:t>、</w:t>
      </w:r>
      <w:r w:rsidR="00662127" w:rsidRPr="00EF7522">
        <w:rPr>
          <w:rFonts w:ascii="Century" w:hAnsi="Century" w:cs="Arial"/>
          <w:color w:val="222222"/>
        </w:rPr>
        <w:t>ABA</w:t>
      </w:r>
      <w:r w:rsidR="00662127" w:rsidRPr="00EF7522">
        <w:rPr>
          <w:rFonts w:ascii="Century" w:hAnsi="Century" w:cs="Arial"/>
          <w:color w:val="222222"/>
        </w:rPr>
        <w:t>が重要な役割を果たす</w:t>
      </w:r>
      <w:r w:rsidR="00F879D7">
        <w:rPr>
          <w:rFonts w:ascii="Century" w:hAnsi="Century" w:cs="Arial" w:hint="eastAsia"/>
          <w:color w:val="222222"/>
        </w:rPr>
        <w:t>、</w:t>
      </w:r>
      <w:r w:rsidR="00662127" w:rsidRPr="00EF7522">
        <w:rPr>
          <w:rFonts w:ascii="Century" w:hAnsi="Century" w:cs="Arial"/>
          <w:color w:val="222222"/>
        </w:rPr>
        <w:t>種子</w:t>
      </w:r>
      <w:r w:rsidR="00F879D7">
        <w:rPr>
          <w:rFonts w:ascii="Century" w:hAnsi="Century" w:cs="Arial" w:hint="eastAsia"/>
          <w:color w:val="222222"/>
        </w:rPr>
        <w:t>で</w:t>
      </w:r>
      <w:r w:rsidR="00662127" w:rsidRPr="00EF7522">
        <w:rPr>
          <w:rFonts w:ascii="Century" w:hAnsi="Century" w:cs="Arial"/>
          <w:color w:val="222222"/>
        </w:rPr>
        <w:t>胚</w:t>
      </w:r>
      <w:r w:rsidR="00F879D7">
        <w:rPr>
          <w:rFonts w:ascii="Century" w:hAnsi="Century" w:cs="Arial" w:hint="eastAsia"/>
          <w:color w:val="222222"/>
        </w:rPr>
        <w:t>が</w:t>
      </w:r>
      <w:r w:rsidR="00662127" w:rsidRPr="00EF7522">
        <w:rPr>
          <w:rFonts w:ascii="Century" w:hAnsi="Century" w:cs="Arial"/>
          <w:color w:val="222222"/>
        </w:rPr>
        <w:t>発達</w:t>
      </w:r>
      <w:r w:rsidR="00F879D7">
        <w:rPr>
          <w:rFonts w:ascii="Century" w:hAnsi="Century" w:cs="Arial" w:hint="eastAsia"/>
          <w:color w:val="222222"/>
        </w:rPr>
        <w:t>し</w:t>
      </w:r>
      <w:r w:rsidR="00662127" w:rsidRPr="00EF7522">
        <w:rPr>
          <w:rFonts w:ascii="Century" w:hAnsi="Century" w:cs="Arial"/>
          <w:color w:val="222222"/>
        </w:rPr>
        <w:t>成熟</w:t>
      </w:r>
      <w:r w:rsidR="00F879D7">
        <w:rPr>
          <w:rFonts w:ascii="Century" w:hAnsi="Century" w:cs="Arial" w:hint="eastAsia"/>
          <w:color w:val="222222"/>
        </w:rPr>
        <w:t>す</w:t>
      </w:r>
      <w:r w:rsidR="00662127" w:rsidRPr="00EF7522">
        <w:rPr>
          <w:rFonts w:ascii="Century" w:hAnsi="Century" w:cs="Arial"/>
          <w:color w:val="222222"/>
        </w:rPr>
        <w:t>る</w:t>
      </w:r>
      <w:r w:rsidR="00F879D7">
        <w:rPr>
          <w:rFonts w:ascii="Century" w:hAnsi="Century" w:cs="Arial" w:hint="eastAsia"/>
          <w:color w:val="222222"/>
        </w:rPr>
        <w:t>場合に</w:t>
      </w:r>
      <w:r w:rsidR="00662127" w:rsidRPr="00EF7522">
        <w:rPr>
          <w:rFonts w:ascii="Century" w:hAnsi="Century" w:cs="Arial"/>
          <w:color w:val="222222"/>
        </w:rPr>
        <w:t>細胞に</w:t>
      </w:r>
      <w:r w:rsidR="00F879D7">
        <w:rPr>
          <w:rFonts w:ascii="Century" w:hAnsi="Century" w:cs="Arial" w:hint="eastAsia"/>
          <w:color w:val="222222"/>
        </w:rPr>
        <w:t>みられる特徴として</w:t>
      </w:r>
      <w:r w:rsidR="00662127" w:rsidRPr="00EF7522">
        <w:rPr>
          <w:rFonts w:ascii="Century" w:hAnsi="Century" w:cs="Arial"/>
          <w:color w:val="222222"/>
        </w:rPr>
        <w:t>も典型的である</w:t>
      </w:r>
      <w:r w:rsidR="00F879D7">
        <w:rPr>
          <w:rFonts w:ascii="Century" w:hAnsi="Century" w:cs="Arial" w:hint="eastAsia"/>
          <w:color w:val="222222"/>
        </w:rPr>
        <w:t>。</w:t>
      </w:r>
    </w:p>
    <w:p w:rsidR="001C6588" w:rsidRPr="00EF7522" w:rsidRDefault="001C6588" w:rsidP="001C6588">
      <w:pPr>
        <w:rPr>
          <w:rFonts w:ascii="Century" w:hAnsi="Century" w:cs="Arial"/>
          <w:color w:val="222222"/>
        </w:rPr>
      </w:pPr>
      <w:r w:rsidRPr="00EF7522">
        <w:rPr>
          <w:rFonts w:ascii="Century" w:hAnsi="Century" w:cs="Arial"/>
          <w:color w:val="222222"/>
        </w:rPr>
        <w:t xml:space="preserve">　この結果は</w:t>
      </w:r>
      <w:r w:rsidR="00BC1D2C">
        <w:rPr>
          <w:rFonts w:ascii="Century" w:hAnsi="Century" w:cs="Arial" w:hint="eastAsia"/>
          <w:color w:val="222222"/>
        </w:rPr>
        <w:t>、</w:t>
      </w:r>
      <w:r w:rsidRPr="00EF7522">
        <w:rPr>
          <w:rFonts w:ascii="Century" w:hAnsi="Century" w:cs="Arial"/>
          <w:color w:val="222222"/>
        </w:rPr>
        <w:t>おそらく低温誘導</w:t>
      </w:r>
      <w:r w:rsidR="00263916">
        <w:rPr>
          <w:rFonts w:ascii="Century" w:hAnsi="Century" w:cs="Arial" w:hint="eastAsia"/>
          <w:color w:val="222222"/>
        </w:rPr>
        <w:t>による</w:t>
      </w:r>
      <w:r w:rsidRPr="00EF7522">
        <w:rPr>
          <w:rFonts w:ascii="Century" w:hAnsi="Century" w:cs="Arial"/>
          <w:color w:val="222222"/>
        </w:rPr>
        <w:t>低温</w:t>
      </w:r>
      <w:r w:rsidR="00987A61">
        <w:rPr>
          <w:rFonts w:ascii="Century" w:hAnsi="Century" w:cs="Arial" w:hint="eastAsia"/>
          <w:color w:val="222222"/>
        </w:rPr>
        <w:t>順応</w:t>
      </w:r>
      <w:r w:rsidRPr="00EF7522">
        <w:rPr>
          <w:rFonts w:ascii="Century" w:hAnsi="Century" w:cs="Arial"/>
          <w:color w:val="222222"/>
        </w:rPr>
        <w:t>とは異なるメカニズムを誘発することによって</w:t>
      </w:r>
      <w:r w:rsidR="00263916">
        <w:rPr>
          <w:rFonts w:ascii="Century" w:hAnsi="Century" w:cs="Arial" w:hint="eastAsia"/>
          <w:color w:val="222222"/>
        </w:rPr>
        <w:t>、外生</w:t>
      </w:r>
      <w:r w:rsidRPr="00EF7522">
        <w:rPr>
          <w:rFonts w:ascii="Century" w:hAnsi="Century" w:cs="Arial"/>
          <w:color w:val="222222"/>
        </w:rPr>
        <w:t>ABA</w:t>
      </w:r>
      <w:r w:rsidRPr="00EF7522">
        <w:rPr>
          <w:rFonts w:ascii="Century" w:hAnsi="Century" w:cs="Arial"/>
          <w:color w:val="222222"/>
        </w:rPr>
        <w:t>が</w:t>
      </w:r>
      <w:r w:rsidR="00263916">
        <w:rPr>
          <w:rFonts w:ascii="Century" w:hAnsi="Century" w:cs="Arial" w:hint="eastAsia"/>
          <w:color w:val="222222"/>
        </w:rPr>
        <w:t>、</w:t>
      </w:r>
      <w:r w:rsidRPr="00EF7522">
        <w:rPr>
          <w:rFonts w:ascii="Century" w:hAnsi="Century" w:cs="Arial"/>
          <w:color w:val="222222"/>
        </w:rPr>
        <w:t>低温感受性イネ細胞および実生においてある程度の</w:t>
      </w:r>
      <w:r w:rsidR="00EF7522" w:rsidRPr="00EF7522">
        <w:rPr>
          <w:rFonts w:ascii="Century" w:hAnsi="Century" w:cs="Arial"/>
          <w:color w:val="222222"/>
        </w:rPr>
        <w:t>凍結耐性</w:t>
      </w:r>
      <w:r w:rsidRPr="00EF7522">
        <w:rPr>
          <w:rFonts w:ascii="Century" w:hAnsi="Century" w:cs="Arial"/>
          <w:color w:val="222222"/>
        </w:rPr>
        <w:t>を誘導し得ることを示している</w:t>
      </w:r>
      <w:r w:rsidR="00263916">
        <w:rPr>
          <w:rFonts w:ascii="Century" w:hAnsi="Century" w:cs="Arial" w:hint="eastAsia"/>
          <w:color w:val="222222"/>
        </w:rPr>
        <w:t>。そしてこの</w:t>
      </w:r>
      <w:r w:rsidR="00054006">
        <w:rPr>
          <w:rFonts w:ascii="Century" w:hAnsi="Century" w:cs="Arial" w:hint="eastAsia"/>
          <w:color w:val="222222"/>
        </w:rPr>
        <w:t>メカニズムはおそらく種子の発育および成熟を模倣していると考えられる。</w:t>
      </w:r>
      <w:r w:rsidR="00EF7522" w:rsidRPr="00EF7522">
        <w:rPr>
          <w:rFonts w:ascii="Century" w:hAnsi="Century" w:cs="Arial"/>
          <w:color w:val="222222"/>
        </w:rPr>
        <w:t>しかし</w:t>
      </w:r>
      <w:r w:rsidR="00054006">
        <w:rPr>
          <w:rFonts w:ascii="Century" w:hAnsi="Century" w:cs="Arial" w:hint="eastAsia"/>
          <w:color w:val="222222"/>
        </w:rPr>
        <w:t>、</w:t>
      </w:r>
      <w:r w:rsidR="00EF7522" w:rsidRPr="00EF7522">
        <w:rPr>
          <w:rFonts w:ascii="Century" w:hAnsi="Century" w:cs="Arial"/>
          <w:color w:val="222222"/>
        </w:rPr>
        <w:t>ABA</w:t>
      </w:r>
      <w:r w:rsidR="00EF7522" w:rsidRPr="00EF7522">
        <w:rPr>
          <w:rFonts w:ascii="Century" w:hAnsi="Century" w:cs="Arial"/>
          <w:color w:val="222222"/>
        </w:rPr>
        <w:t>によるイネで誘導された凍結耐性のレベルは低温耐性</w:t>
      </w:r>
      <w:r w:rsidR="00054006">
        <w:rPr>
          <w:rFonts w:ascii="Century" w:hAnsi="Century" w:cs="Arial" w:hint="eastAsia"/>
          <w:color w:val="222222"/>
        </w:rPr>
        <w:t>のコスズメノチャヒキ</w:t>
      </w:r>
      <w:r w:rsidR="00EF7522" w:rsidRPr="00EF7522">
        <w:rPr>
          <w:rFonts w:ascii="Century" w:hAnsi="Century" w:cs="Arial"/>
          <w:color w:val="222222"/>
        </w:rPr>
        <w:t>細胞の場合よりもはるかに</w:t>
      </w:r>
      <w:r w:rsidR="00054006">
        <w:rPr>
          <w:rFonts w:ascii="Century" w:hAnsi="Century" w:cs="Arial" w:hint="eastAsia"/>
          <w:color w:val="222222"/>
        </w:rPr>
        <w:t>低</w:t>
      </w:r>
      <w:r w:rsidR="00EF7522" w:rsidRPr="00EF7522">
        <w:rPr>
          <w:rFonts w:ascii="Century" w:hAnsi="Century" w:cs="Arial"/>
          <w:color w:val="222222"/>
        </w:rPr>
        <w:t>かった</w:t>
      </w:r>
      <w:r w:rsidR="00054006">
        <w:rPr>
          <w:rFonts w:ascii="Century" w:hAnsi="Century" w:cs="Arial" w:hint="eastAsia"/>
          <w:color w:val="222222"/>
        </w:rPr>
        <w:t>。</w:t>
      </w:r>
      <w:r w:rsidR="00EF7522" w:rsidRPr="00EF7522">
        <w:rPr>
          <w:rFonts w:ascii="Century" w:hAnsi="Century" w:cs="Arial"/>
          <w:color w:val="222222"/>
        </w:rPr>
        <w:t>その理由</w:t>
      </w:r>
      <w:r w:rsidR="00054006">
        <w:rPr>
          <w:rFonts w:ascii="Century" w:hAnsi="Century" w:cs="Arial" w:hint="eastAsia"/>
          <w:color w:val="222222"/>
        </w:rPr>
        <w:t>の解明には</w:t>
      </w:r>
      <w:r w:rsidR="00EF7522" w:rsidRPr="00EF7522">
        <w:rPr>
          <w:rFonts w:ascii="Century" w:hAnsi="Century" w:cs="Arial"/>
          <w:color w:val="222222"/>
        </w:rPr>
        <w:t>さらなる研究が必要である</w:t>
      </w:r>
      <w:r w:rsidR="00054006">
        <w:rPr>
          <w:rFonts w:ascii="Century" w:hAnsi="Century" w:cs="Arial" w:hint="eastAsia"/>
          <w:color w:val="222222"/>
        </w:rPr>
        <w:t>。</w:t>
      </w:r>
    </w:p>
    <w:p w:rsidR="007A53D2" w:rsidRPr="00C114C5" w:rsidRDefault="007A53D2">
      <w:pPr>
        <w:rPr>
          <w:rFonts w:ascii="Century" w:hAnsi="Century"/>
        </w:rPr>
      </w:pPr>
    </w:p>
    <w:p w:rsidR="007A53D2" w:rsidRPr="00EF7522" w:rsidRDefault="007A53D2">
      <w:pPr>
        <w:rPr>
          <w:rFonts w:ascii="Century" w:hAnsi="Century"/>
        </w:rPr>
      </w:pPr>
    </w:p>
    <w:p w:rsidR="00EB161E" w:rsidRPr="00EF7522" w:rsidRDefault="00EB161E">
      <w:pPr>
        <w:rPr>
          <w:rFonts w:ascii="Century" w:hAnsi="Century"/>
        </w:rPr>
      </w:pPr>
    </w:p>
    <w:p w:rsidR="007A53D2" w:rsidRPr="00EF7522" w:rsidRDefault="004909DB" w:rsidP="001C6588">
      <w:pPr>
        <w:jc w:val="right"/>
        <w:rPr>
          <w:rFonts w:ascii="Century" w:hAnsi="Century"/>
        </w:rPr>
      </w:pPr>
      <w:r w:rsidRPr="00EF7522">
        <w:rPr>
          <w:rFonts w:ascii="Century" w:hAnsi="Century"/>
        </w:rPr>
        <w:t>興味を持たれた方は是非ご参加ください　内山　直樹</w:t>
      </w:r>
    </w:p>
    <w:sectPr w:rsidR="007A53D2" w:rsidRPr="00EF7522" w:rsidSect="00246CA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C89" w:rsidRDefault="00C22C89" w:rsidP="00C22C89">
      <w:r>
        <w:separator/>
      </w:r>
    </w:p>
  </w:endnote>
  <w:endnote w:type="continuationSeparator" w:id="0">
    <w:p w:rsidR="00C22C89" w:rsidRDefault="00C22C89" w:rsidP="00C2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C89" w:rsidRDefault="00C22C89" w:rsidP="00C22C89">
      <w:r>
        <w:separator/>
      </w:r>
    </w:p>
  </w:footnote>
  <w:footnote w:type="continuationSeparator" w:id="0">
    <w:p w:rsidR="00C22C89" w:rsidRDefault="00C22C89" w:rsidP="00C22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3D2"/>
    <w:rsid w:val="0000653D"/>
    <w:rsid w:val="00054006"/>
    <w:rsid w:val="001C6588"/>
    <w:rsid w:val="00246CAE"/>
    <w:rsid w:val="00263916"/>
    <w:rsid w:val="00270D04"/>
    <w:rsid w:val="0029154E"/>
    <w:rsid w:val="004654FE"/>
    <w:rsid w:val="004909DB"/>
    <w:rsid w:val="00493818"/>
    <w:rsid w:val="004B1FC5"/>
    <w:rsid w:val="00622285"/>
    <w:rsid w:val="00662127"/>
    <w:rsid w:val="006622EC"/>
    <w:rsid w:val="006A75D2"/>
    <w:rsid w:val="006D553B"/>
    <w:rsid w:val="007069C5"/>
    <w:rsid w:val="007A53D2"/>
    <w:rsid w:val="007B52F6"/>
    <w:rsid w:val="00854E71"/>
    <w:rsid w:val="008D4633"/>
    <w:rsid w:val="00930555"/>
    <w:rsid w:val="00987A61"/>
    <w:rsid w:val="009A5DB4"/>
    <w:rsid w:val="00A558E5"/>
    <w:rsid w:val="00AC2B4F"/>
    <w:rsid w:val="00AC5C73"/>
    <w:rsid w:val="00B9186C"/>
    <w:rsid w:val="00BC1D2C"/>
    <w:rsid w:val="00BF2C71"/>
    <w:rsid w:val="00C114C5"/>
    <w:rsid w:val="00C22C89"/>
    <w:rsid w:val="00CF699C"/>
    <w:rsid w:val="00D54990"/>
    <w:rsid w:val="00D70930"/>
    <w:rsid w:val="00D902DA"/>
    <w:rsid w:val="00DE5F21"/>
    <w:rsid w:val="00E12509"/>
    <w:rsid w:val="00E132E1"/>
    <w:rsid w:val="00E740BF"/>
    <w:rsid w:val="00EB161E"/>
    <w:rsid w:val="00ED4B5A"/>
    <w:rsid w:val="00EF7522"/>
    <w:rsid w:val="00F87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CB165361-F284-4677-B701-DE82C1FF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2C89"/>
    <w:pPr>
      <w:tabs>
        <w:tab w:val="center" w:pos="4252"/>
        <w:tab w:val="right" w:pos="8504"/>
      </w:tabs>
      <w:snapToGrid w:val="0"/>
    </w:pPr>
  </w:style>
  <w:style w:type="character" w:customStyle="1" w:styleId="a4">
    <w:name w:val="ヘッダー (文字)"/>
    <w:basedOn w:val="a0"/>
    <w:link w:val="a3"/>
    <w:uiPriority w:val="99"/>
    <w:rsid w:val="00C22C89"/>
  </w:style>
  <w:style w:type="paragraph" w:styleId="a5">
    <w:name w:val="footer"/>
    <w:basedOn w:val="a"/>
    <w:link w:val="a6"/>
    <w:uiPriority w:val="99"/>
    <w:unhideWhenUsed/>
    <w:rsid w:val="00C22C89"/>
    <w:pPr>
      <w:tabs>
        <w:tab w:val="center" w:pos="4252"/>
        <w:tab w:val="right" w:pos="8504"/>
      </w:tabs>
      <w:snapToGrid w:val="0"/>
    </w:pPr>
  </w:style>
  <w:style w:type="character" w:customStyle="1" w:styleId="a6">
    <w:name w:val="フッター (文字)"/>
    <w:basedOn w:val="a0"/>
    <w:link w:val="a5"/>
    <w:uiPriority w:val="99"/>
    <w:rsid w:val="00C22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64F98-5D24-48D9-905C-3981095A5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Pages>
  <Words>267</Words>
  <Characters>1524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内山 直樹</dc:creator>
  <cp:keywords/>
  <dc:description/>
  <cp:lastModifiedBy>Naoki Uchiyama</cp:lastModifiedBy>
  <cp:revision>35</cp:revision>
  <dcterms:created xsi:type="dcterms:W3CDTF">2018-10-10T06:06:00Z</dcterms:created>
  <dcterms:modified xsi:type="dcterms:W3CDTF">2018-11-01T07:44:00Z</dcterms:modified>
</cp:coreProperties>
</file>