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773" w:rsidRDefault="009E2773" w:rsidP="009E2773">
      <w:pPr>
        <w:jc w:val="center"/>
      </w:pPr>
      <w:r>
        <w:rPr>
          <w:rFonts w:hint="eastAsia"/>
        </w:rPr>
        <w:t>2018</w:t>
      </w:r>
      <w:r>
        <w:rPr>
          <w:rFonts w:hint="eastAsia"/>
        </w:rPr>
        <w:t>年度後期　第</w:t>
      </w:r>
      <w:r>
        <w:t>6</w:t>
      </w:r>
      <w:r>
        <w:rPr>
          <w:rFonts w:hint="eastAsia"/>
        </w:rPr>
        <w:t>回　細胞生物学セミナー</w:t>
      </w:r>
    </w:p>
    <w:p w:rsidR="009E2773" w:rsidRPr="0031386F" w:rsidRDefault="009E2773" w:rsidP="009E2773">
      <w:pPr>
        <w:jc w:val="center"/>
      </w:pPr>
      <w:r w:rsidRPr="00C176BD">
        <w:t>日時</w:t>
      </w:r>
      <w:r w:rsidRPr="00C176BD">
        <w:t xml:space="preserve"> :</w:t>
      </w:r>
      <w:r>
        <w:t xml:space="preserve"> </w:t>
      </w:r>
      <w:r>
        <w:rPr>
          <w:rFonts w:hint="eastAsia"/>
        </w:rPr>
        <w:t>11</w:t>
      </w:r>
      <w:r w:rsidRPr="00CB5C64">
        <w:t>月</w:t>
      </w:r>
      <w:r>
        <w:rPr>
          <w:rFonts w:hint="eastAsia"/>
        </w:rPr>
        <w:t>27</w:t>
      </w:r>
      <w:r w:rsidRPr="00CB5C64">
        <w:t>日</w:t>
      </w:r>
      <w:r w:rsidRPr="00CB5C64">
        <w:t>(</w:t>
      </w:r>
      <w:r w:rsidRPr="00CB5C64">
        <w:t>火</w:t>
      </w:r>
      <w:r w:rsidRPr="00CB5C64">
        <w:t>)1</w:t>
      </w:r>
      <w:r w:rsidRPr="00C176BD">
        <w:t>7</w:t>
      </w:r>
      <w:r w:rsidRPr="00C176BD">
        <w:t>：</w:t>
      </w:r>
      <w:r w:rsidRPr="00C176BD">
        <w:t>00</w:t>
      </w:r>
      <w:r w:rsidRPr="00C176BD">
        <w:t>～　場所</w:t>
      </w:r>
      <w:r w:rsidRPr="00C176BD">
        <w:t xml:space="preserve"> : </w:t>
      </w:r>
      <w:r w:rsidRPr="00C176BD">
        <w:t>総合研究棟</w:t>
      </w:r>
      <w:r w:rsidRPr="00C176BD">
        <w:t>6</w:t>
      </w:r>
      <w:r w:rsidRPr="00C176BD">
        <w:t>階クリエーションルーム</w:t>
      </w:r>
    </w:p>
    <w:p w:rsidR="009E2773" w:rsidRPr="005D36D5" w:rsidRDefault="009E2773" w:rsidP="009E2773">
      <w:pPr>
        <w:jc w:val="center"/>
      </w:pPr>
      <w:r w:rsidRPr="005D36D5">
        <w:t>Developmental, nutritional and hormonal anomalies of weightlessness-grown wheat</w:t>
      </w:r>
    </w:p>
    <w:p w:rsidR="009E2773" w:rsidRDefault="0032129A" w:rsidP="009E2773">
      <w:pPr>
        <w:jc w:val="center"/>
      </w:pPr>
      <w:r w:rsidRPr="0032129A">
        <w:t>Carman</w:t>
      </w:r>
      <w:r w:rsidR="009E2773">
        <w:t>,</w:t>
      </w:r>
      <w:r>
        <w:t xml:space="preserve"> J.</w:t>
      </w:r>
      <w:r w:rsidR="00821859">
        <w:t xml:space="preserve"> </w:t>
      </w:r>
      <w:r>
        <w:t>G.,</w:t>
      </w:r>
      <w:r w:rsidR="009E2773">
        <w:t xml:space="preserve"> Hole,</w:t>
      </w:r>
      <w:r w:rsidRPr="0032129A">
        <w:t xml:space="preserve"> </w:t>
      </w:r>
      <w:r>
        <w:t>P.</w:t>
      </w:r>
      <w:r>
        <w:t>,</w:t>
      </w:r>
      <w:r>
        <w:t xml:space="preserve"> </w:t>
      </w:r>
      <w:r w:rsidR="009E2773">
        <w:t xml:space="preserve">Salisbury, </w:t>
      </w:r>
      <w:r>
        <w:t>F.</w:t>
      </w:r>
      <w:r w:rsidR="00821859">
        <w:t xml:space="preserve"> </w:t>
      </w:r>
      <w:r>
        <w:t>B.</w:t>
      </w:r>
      <w:r>
        <w:t xml:space="preserve">, </w:t>
      </w:r>
      <w:r w:rsidR="009E2773">
        <w:t>Bingham</w:t>
      </w:r>
      <w:r>
        <w:t>, G.</w:t>
      </w:r>
      <w:r w:rsidR="00821859">
        <w:t xml:space="preserve"> </w:t>
      </w:r>
      <w:bookmarkStart w:id="0" w:name="_GoBack"/>
      <w:bookmarkEnd w:id="0"/>
      <w:r>
        <w:t>E.</w:t>
      </w:r>
      <w:r w:rsidR="009E2773">
        <w:t xml:space="preserve"> (2015)</w:t>
      </w:r>
    </w:p>
    <w:p w:rsidR="009E2773" w:rsidRDefault="009E2773" w:rsidP="009E2773">
      <w:pPr>
        <w:jc w:val="center"/>
      </w:pPr>
      <w:r>
        <w:t>Life Sci</w:t>
      </w:r>
      <w:r w:rsidR="00821859">
        <w:t>.</w:t>
      </w:r>
      <w:r>
        <w:t xml:space="preserve"> Space Res</w:t>
      </w:r>
      <w:r w:rsidR="00D209BD">
        <w:rPr>
          <w:rFonts w:hint="eastAsia"/>
        </w:rPr>
        <w:t>.</w:t>
      </w:r>
      <w:r>
        <w:t xml:space="preserve"> </w:t>
      </w:r>
      <w:proofErr w:type="spellStart"/>
      <w:r>
        <w:t>doi</w:t>
      </w:r>
      <w:proofErr w:type="spellEnd"/>
      <w:r>
        <w:t xml:space="preserve">: </w:t>
      </w:r>
      <w:r w:rsidRPr="00ED31FD">
        <w:t>10.1016/j.lssr.2015.07.005</w:t>
      </w:r>
    </w:p>
    <w:p w:rsidR="004E0B0B" w:rsidRDefault="009E2773" w:rsidP="00071862">
      <w:pPr>
        <w:jc w:val="center"/>
      </w:pPr>
      <w:r>
        <w:rPr>
          <w:rFonts w:hint="eastAsia"/>
        </w:rPr>
        <w:t>無重力下で生長したコムギの発達、栄養およびホルモン異常</w:t>
      </w:r>
    </w:p>
    <w:p w:rsidR="00071862" w:rsidRDefault="00071862" w:rsidP="00E9315A">
      <w:pPr>
        <w:ind w:firstLineChars="100" w:firstLine="210"/>
      </w:pPr>
      <w:r>
        <w:rPr>
          <w:rFonts w:hint="eastAsia"/>
        </w:rPr>
        <w:t>根系やキャノピー環境が適切に管理されれば、宇宙での</w:t>
      </w:r>
      <w:r>
        <w:rPr>
          <w:rFonts w:hint="eastAsia"/>
        </w:rPr>
        <w:t>seed to seed</w:t>
      </w:r>
      <w:r>
        <w:t xml:space="preserve"> </w:t>
      </w:r>
      <w:r>
        <w:rPr>
          <w:rFonts w:hint="eastAsia"/>
        </w:rPr>
        <w:t>実験が成功することは示されている。しかし、無重力下では高い収量を考える上で様々な生理学的および発達過程が負の影響を受けることが示唆されている。一方で、</w:t>
      </w:r>
      <w:r>
        <w:rPr>
          <w:rFonts w:hint="eastAsia"/>
        </w:rPr>
        <w:t>1996-97</w:t>
      </w:r>
      <w:r>
        <w:rPr>
          <w:rFonts w:hint="eastAsia"/>
        </w:rPr>
        <w:t>年の宇宙ステーション</w:t>
      </w:r>
      <w:r>
        <w:rPr>
          <w:rFonts w:hint="eastAsia"/>
        </w:rPr>
        <w:t>Mir</w:t>
      </w:r>
      <w:r>
        <w:rPr>
          <w:rFonts w:hint="eastAsia"/>
        </w:rPr>
        <w:t>で行われた</w:t>
      </w:r>
      <w:r>
        <w:rPr>
          <w:rFonts w:hint="eastAsia"/>
        </w:rPr>
        <w:t>1</w:t>
      </w:r>
      <w:r>
        <w:rPr>
          <w:rFonts w:hint="eastAsia"/>
        </w:rPr>
        <w:t>回目の実験では高濃度エチレンが雄性不稔の原因となった可能性が示唆されるなど、宇宙実験では環境制御の課題も大きく、そのことを明らかにするためには機器を制御した追加実験も必要となっている。</w:t>
      </w:r>
      <w:r>
        <w:rPr>
          <w:rFonts w:hint="eastAsia"/>
        </w:rPr>
        <w:t>2</w:t>
      </w:r>
      <w:r>
        <w:rPr>
          <w:rFonts w:hint="eastAsia"/>
        </w:rPr>
        <w:t>回目の実験では資金提供が無かったため地上対照区が得られず、データが公表されなかった。最近の植物代謝やホルモンに関する研究の進展や、微小重力下における活性酸素種（</w:t>
      </w:r>
      <w:r>
        <w:rPr>
          <w:rFonts w:hint="eastAsia"/>
        </w:rPr>
        <w:t>ROS</w:t>
      </w:r>
      <w:r>
        <w:rPr>
          <w:rFonts w:hint="eastAsia"/>
        </w:rPr>
        <w:t>）形成に伴う酸化ストレスの報告に触発されデータを公表することにした。</w:t>
      </w:r>
    </w:p>
    <w:p w:rsidR="00F31BA5" w:rsidRDefault="00F31BA5" w:rsidP="00E9315A">
      <w:pPr>
        <w:ind w:firstLineChars="100" w:firstLine="210"/>
        <w:rPr>
          <w:rFonts w:cs="Arial"/>
        </w:rPr>
      </w:pPr>
      <w:r>
        <w:rPr>
          <w:rFonts w:hint="eastAsia"/>
        </w:rPr>
        <w:t>実験</w:t>
      </w:r>
      <w:r w:rsidR="00071862">
        <w:rPr>
          <w:rFonts w:hint="eastAsia"/>
        </w:rPr>
        <w:t>（実験名</w:t>
      </w:r>
      <w:r w:rsidR="00071862">
        <w:rPr>
          <w:rFonts w:hint="eastAsia"/>
        </w:rPr>
        <w:t xml:space="preserve"> Greenhouse-2</w:t>
      </w:r>
      <w:r w:rsidR="00071862">
        <w:rPr>
          <w:rFonts w:hint="eastAsia"/>
        </w:rPr>
        <w:t>）</w:t>
      </w:r>
      <w:r>
        <w:rPr>
          <w:rFonts w:hint="eastAsia"/>
        </w:rPr>
        <w:t>には</w:t>
      </w:r>
      <w:r>
        <w:rPr>
          <w:rFonts w:hint="eastAsia"/>
        </w:rPr>
        <w:t>6</w:t>
      </w:r>
      <w:r>
        <w:rPr>
          <w:rFonts w:hint="eastAsia"/>
        </w:rPr>
        <w:t>倍体コムギ</w:t>
      </w:r>
      <w:proofErr w:type="spellStart"/>
      <w:r w:rsidR="00223D9F" w:rsidRPr="00223D9F">
        <w:rPr>
          <w:i/>
        </w:rPr>
        <w:t>Triticum</w:t>
      </w:r>
      <w:proofErr w:type="spellEnd"/>
      <w:r w:rsidR="00223D9F" w:rsidRPr="00223D9F">
        <w:rPr>
          <w:i/>
        </w:rPr>
        <w:t xml:space="preserve"> </w:t>
      </w:r>
      <w:proofErr w:type="spellStart"/>
      <w:r w:rsidR="00223D9F" w:rsidRPr="00223D9F">
        <w:rPr>
          <w:i/>
        </w:rPr>
        <w:t>aestivum</w:t>
      </w:r>
      <w:proofErr w:type="spellEnd"/>
      <w:r w:rsidR="00223D9F" w:rsidRPr="00223D9F">
        <w:t xml:space="preserve"> L.</w:t>
      </w:r>
      <w:r w:rsidR="00223D9F">
        <w:rPr>
          <w:rFonts w:hint="eastAsia"/>
        </w:rPr>
        <w:t xml:space="preserve"> </w:t>
      </w:r>
      <w:r w:rsidRPr="00107E00">
        <w:t>Super Dwarf, CIMMYT selection CMH79.481-1Y8B-2Y-2B-OY</w:t>
      </w:r>
      <w:r w:rsidR="00223D9F">
        <w:rPr>
          <w:rFonts w:hint="eastAsia"/>
        </w:rPr>
        <w:t>を用い、宇宙ステーション</w:t>
      </w:r>
      <w:r w:rsidR="00223D9F">
        <w:rPr>
          <w:rFonts w:hint="eastAsia"/>
        </w:rPr>
        <w:t>Mir</w:t>
      </w:r>
      <w:r>
        <w:rPr>
          <w:rFonts w:hint="eastAsia"/>
        </w:rPr>
        <w:t>で</w:t>
      </w:r>
      <w:r w:rsidR="00223D9F">
        <w:rPr>
          <w:rFonts w:hint="eastAsia"/>
        </w:rPr>
        <w:t>2</w:t>
      </w:r>
      <w:r w:rsidR="00223D9F">
        <w:rPr>
          <w:rFonts w:hint="eastAsia"/>
        </w:rPr>
        <w:t>つの根部の</w:t>
      </w:r>
      <w:r w:rsidR="00223D9F">
        <w:rPr>
          <w:rFonts w:hint="eastAsia"/>
        </w:rPr>
        <w:t>module</w:t>
      </w:r>
      <w:r w:rsidR="00223D9F">
        <w:rPr>
          <w:rFonts w:hint="eastAsia"/>
        </w:rPr>
        <w:t>を持つ</w:t>
      </w:r>
      <w:proofErr w:type="spellStart"/>
      <w:r>
        <w:rPr>
          <w:rFonts w:hint="eastAsia"/>
        </w:rPr>
        <w:t>Svet</w:t>
      </w:r>
      <w:proofErr w:type="spellEnd"/>
      <w:r w:rsidR="00223D9F">
        <w:rPr>
          <w:rFonts w:hint="eastAsia"/>
        </w:rPr>
        <w:t>チャンバーを用いて生育させた。クリノプチロライトを培地</w:t>
      </w:r>
      <w:r>
        <w:rPr>
          <w:rFonts w:hint="eastAsia"/>
        </w:rPr>
        <w:t>とし、</w:t>
      </w:r>
      <w:r w:rsidRPr="009C6861">
        <w:rPr>
          <w:rFonts w:cs="Arial"/>
        </w:rPr>
        <w:t xml:space="preserve">400 </w:t>
      </w:r>
      <w:proofErr w:type="spellStart"/>
      <w:r w:rsidRPr="009C6861">
        <w:rPr>
          <w:rFonts w:cs="Arial"/>
        </w:rPr>
        <w:t>μmole</w:t>
      </w:r>
      <w:proofErr w:type="spellEnd"/>
      <w:r w:rsidRPr="009C6861">
        <w:rPr>
          <w:rFonts w:ascii="ＭＳ 明朝" w:hAnsi="ＭＳ 明朝" w:cs="ＭＳ 明朝"/>
        </w:rPr>
        <w:t> </w:t>
      </w:r>
      <w:r w:rsidRPr="009C6861">
        <w:rPr>
          <w:rFonts w:cs="Arial"/>
        </w:rPr>
        <w:t>m</w:t>
      </w:r>
      <w:r w:rsidRPr="009C6861">
        <w:rPr>
          <w:rFonts w:cs="Arial"/>
          <w:sz w:val="18"/>
          <w:szCs w:val="18"/>
          <w:vertAlign w:val="superscript"/>
        </w:rPr>
        <w:t>−2</w:t>
      </w:r>
      <w:r w:rsidRPr="009C6861">
        <w:rPr>
          <w:rFonts w:ascii="Times New Roman" w:hAnsi="Times New Roman" w:cs="Times New Roman"/>
        </w:rPr>
        <w:t> </w:t>
      </w:r>
      <w:r w:rsidRPr="009C6861">
        <w:rPr>
          <w:rFonts w:cs="Arial"/>
        </w:rPr>
        <w:t>s</w:t>
      </w:r>
      <w:r w:rsidRPr="009C6861">
        <w:rPr>
          <w:rFonts w:cs="Arial"/>
          <w:sz w:val="18"/>
          <w:szCs w:val="18"/>
          <w:vertAlign w:val="superscript"/>
        </w:rPr>
        <w:t>−1</w:t>
      </w:r>
      <w:r w:rsidRPr="009C6861">
        <w:rPr>
          <w:rFonts w:cs="Arial"/>
        </w:rPr>
        <w:t> </w:t>
      </w:r>
      <w:r w:rsidRPr="009C6861">
        <w:rPr>
          <w:rFonts w:cs="Arial"/>
        </w:rPr>
        <w:t>の光量、</w:t>
      </w:r>
      <w:r w:rsidRPr="009C6861">
        <w:rPr>
          <w:rFonts w:cs="Arial"/>
        </w:rPr>
        <w:t>28/21</w:t>
      </w:r>
      <w:r w:rsidRPr="009C6861">
        <w:rPr>
          <w:rFonts w:ascii="ＭＳ 明朝" w:eastAsia="ＭＳ 明朝" w:hAnsi="ＭＳ 明朝" w:cs="ＭＳ 明朝" w:hint="eastAsia"/>
        </w:rPr>
        <w:t>℃</w:t>
      </w:r>
      <w:r w:rsidR="00CA084E">
        <w:rPr>
          <w:rFonts w:cs="Arial"/>
        </w:rPr>
        <w:t>に設定</w:t>
      </w:r>
      <w:r w:rsidR="00CA084E">
        <w:rPr>
          <w:rFonts w:cs="Arial" w:hint="eastAsia"/>
        </w:rPr>
        <w:t>し</w:t>
      </w:r>
      <w:r w:rsidRPr="009C6861">
        <w:rPr>
          <w:rFonts w:cs="Arial"/>
        </w:rPr>
        <w:t>た。</w:t>
      </w:r>
      <w:r>
        <w:rPr>
          <w:rFonts w:cs="Arial" w:hint="eastAsia"/>
        </w:rPr>
        <w:t>1</w:t>
      </w:r>
      <w:r>
        <w:rPr>
          <w:rFonts w:cs="Arial" w:hint="eastAsia"/>
        </w:rPr>
        <w:t>回目</w:t>
      </w:r>
      <w:r w:rsidR="00223D9F">
        <w:rPr>
          <w:rFonts w:cs="Arial" w:hint="eastAsia"/>
        </w:rPr>
        <w:t>で</w:t>
      </w:r>
      <w:r>
        <w:rPr>
          <w:rFonts w:cs="Arial" w:hint="eastAsia"/>
        </w:rPr>
        <w:t>は</w:t>
      </w:r>
      <w:r>
        <w:rPr>
          <w:rFonts w:cs="Arial" w:hint="eastAsia"/>
        </w:rPr>
        <w:t>1996</w:t>
      </w:r>
      <w:r>
        <w:rPr>
          <w:rFonts w:cs="Arial" w:hint="eastAsia"/>
        </w:rPr>
        <w:t>年</w:t>
      </w:r>
      <w:r>
        <w:rPr>
          <w:rFonts w:cs="Arial" w:hint="eastAsia"/>
        </w:rPr>
        <w:t>8</w:t>
      </w:r>
      <w:r>
        <w:rPr>
          <w:rFonts w:cs="Arial" w:hint="eastAsia"/>
        </w:rPr>
        <w:t>月</w:t>
      </w:r>
      <w:r>
        <w:rPr>
          <w:rFonts w:cs="Arial" w:hint="eastAsia"/>
        </w:rPr>
        <w:t>5</w:t>
      </w:r>
      <w:r>
        <w:rPr>
          <w:rFonts w:cs="Arial" w:hint="eastAsia"/>
        </w:rPr>
        <w:t>日</w:t>
      </w:r>
      <w:r w:rsidR="00223D9F">
        <w:rPr>
          <w:rFonts w:cs="Arial" w:hint="eastAsia"/>
        </w:rPr>
        <w:t>に軌道上で播種し、</w:t>
      </w:r>
      <w:r>
        <w:rPr>
          <w:rFonts w:cs="Arial" w:hint="eastAsia"/>
        </w:rPr>
        <w:t>123</w:t>
      </w:r>
      <w:r>
        <w:rPr>
          <w:rFonts w:cs="Arial" w:hint="eastAsia"/>
        </w:rPr>
        <w:t>日間</w:t>
      </w:r>
      <w:r w:rsidR="00223D9F">
        <w:rPr>
          <w:rFonts w:cs="Arial" w:hint="eastAsia"/>
        </w:rPr>
        <w:t>生育させて収穫し</w:t>
      </w:r>
      <w:r>
        <w:rPr>
          <w:rFonts w:cs="Arial" w:hint="eastAsia"/>
        </w:rPr>
        <w:t>、</w:t>
      </w:r>
      <w:r>
        <w:rPr>
          <w:rFonts w:cs="Arial" w:hint="eastAsia"/>
        </w:rPr>
        <w:t>2</w:t>
      </w:r>
      <w:r w:rsidR="00223D9F">
        <w:rPr>
          <w:rFonts w:cs="Arial" w:hint="eastAsia"/>
        </w:rPr>
        <w:t>回目として再び植え、</w:t>
      </w:r>
      <w:r>
        <w:rPr>
          <w:rFonts w:cs="Arial" w:hint="eastAsia"/>
        </w:rPr>
        <w:t>41</w:t>
      </w:r>
      <w:r>
        <w:rPr>
          <w:rFonts w:cs="Arial" w:hint="eastAsia"/>
        </w:rPr>
        <w:t>日間生育</w:t>
      </w:r>
      <w:r w:rsidR="00223D9F">
        <w:rPr>
          <w:rFonts w:cs="Arial" w:hint="eastAsia"/>
        </w:rPr>
        <w:t>させ</w:t>
      </w:r>
      <w:r>
        <w:rPr>
          <w:rFonts w:cs="Arial" w:hint="eastAsia"/>
        </w:rPr>
        <w:t>た。</w:t>
      </w:r>
      <w:r w:rsidR="00223D9F">
        <w:rPr>
          <w:rFonts w:cs="Arial" w:hint="eastAsia"/>
        </w:rPr>
        <w:t>試料は軌道上で凍結した。同時期の</w:t>
      </w:r>
      <w:proofErr w:type="spellStart"/>
      <w:r>
        <w:rPr>
          <w:rFonts w:cs="Arial" w:hint="eastAsia"/>
        </w:rPr>
        <w:t>Svet</w:t>
      </w:r>
      <w:proofErr w:type="spellEnd"/>
      <w:r w:rsidR="00223D9F">
        <w:rPr>
          <w:rFonts w:cs="Arial" w:hint="eastAsia"/>
        </w:rPr>
        <w:t>を用いた地上対照実験は得られず</w:t>
      </w:r>
      <w:proofErr w:type="spellStart"/>
      <w:r w:rsidR="00223D9F">
        <w:rPr>
          <w:rFonts w:cs="Arial" w:hint="eastAsia"/>
        </w:rPr>
        <w:t>Svet</w:t>
      </w:r>
      <w:proofErr w:type="spellEnd"/>
      <w:r w:rsidR="00223D9F">
        <w:rPr>
          <w:rFonts w:cs="Arial" w:hint="eastAsia"/>
        </w:rPr>
        <w:t>内の環境を厳密にシミュレーションすることも</w:t>
      </w:r>
      <w:r>
        <w:rPr>
          <w:rFonts w:cs="Arial" w:hint="eastAsia"/>
        </w:rPr>
        <w:t>不可能だったため、</w:t>
      </w:r>
      <w:r w:rsidR="00223D9F">
        <w:rPr>
          <w:rFonts w:cs="Arial" w:hint="eastAsia"/>
        </w:rPr>
        <w:t>同時期にユタ大学で通常のグロースチャンバーで</w:t>
      </w:r>
      <w:r>
        <w:rPr>
          <w:rFonts w:cs="Arial" w:hint="eastAsia"/>
        </w:rPr>
        <w:t>理想的な条件で</w:t>
      </w:r>
      <w:r w:rsidR="00223D9F">
        <w:rPr>
          <w:rFonts w:cs="Arial" w:hint="eastAsia"/>
        </w:rPr>
        <w:t>生育させた植物体を参照植物とした</w:t>
      </w:r>
      <w:r>
        <w:rPr>
          <w:rFonts w:cs="Arial" w:hint="eastAsia"/>
        </w:rPr>
        <w:t>。</w:t>
      </w:r>
      <w:r w:rsidR="0096168C">
        <w:rPr>
          <w:rFonts w:cs="Arial" w:hint="eastAsia"/>
        </w:rPr>
        <w:t>Mir</w:t>
      </w:r>
      <w:r w:rsidR="006B384D">
        <w:rPr>
          <w:rFonts w:cs="Arial" w:hint="eastAsia"/>
        </w:rPr>
        <w:t>で栽培されたコムギは</w:t>
      </w:r>
      <w:r w:rsidR="00A53894">
        <w:rPr>
          <w:rFonts w:cs="Arial" w:hint="eastAsia"/>
        </w:rPr>
        <w:t>個体ごとの分げつによって分けた。</w:t>
      </w:r>
      <w:r w:rsidR="00543511">
        <w:rPr>
          <w:rFonts w:cs="Arial" w:hint="eastAsia"/>
        </w:rPr>
        <w:t>形態は根、</w:t>
      </w:r>
      <w:r w:rsidR="00223D9F">
        <w:rPr>
          <w:rFonts w:cs="Arial" w:hint="eastAsia"/>
        </w:rPr>
        <w:t>冠（冠</w:t>
      </w:r>
      <w:r w:rsidR="00543511">
        <w:rPr>
          <w:rFonts w:cs="Arial" w:hint="eastAsia"/>
        </w:rPr>
        <w:t>根</w:t>
      </w:r>
      <w:r w:rsidR="00223D9F">
        <w:rPr>
          <w:rFonts w:cs="Arial" w:hint="eastAsia"/>
        </w:rPr>
        <w:t>が生じた茎の部分）</w:t>
      </w:r>
      <w:r w:rsidR="00543511">
        <w:rPr>
          <w:rFonts w:cs="Arial" w:hint="eastAsia"/>
        </w:rPr>
        <w:t>、稈、若葉、成熟葉、老化葉に分け、</w:t>
      </w:r>
      <w:r w:rsidR="00223D9F">
        <w:rPr>
          <w:rFonts w:cs="Arial" w:hint="eastAsia"/>
        </w:rPr>
        <w:t>生重量および形態の測定を行って凍結乾燥させ、</w:t>
      </w:r>
      <w:r w:rsidR="00543511">
        <w:rPr>
          <w:rFonts w:cs="Arial" w:hint="eastAsia"/>
        </w:rPr>
        <w:t>乾燥重量を測定し</w:t>
      </w:r>
      <w:r w:rsidR="003B0DEB">
        <w:rPr>
          <w:rFonts w:cs="Arial" w:hint="eastAsia"/>
        </w:rPr>
        <w:t>て組織中の水分含量を求め、</w:t>
      </w:r>
      <w:r w:rsidR="003B0DEB">
        <w:rPr>
          <w:rFonts w:cs="Arial" w:hint="eastAsia"/>
        </w:rPr>
        <w:t>ICP</w:t>
      </w:r>
      <w:r w:rsidR="003B0DEB">
        <w:rPr>
          <w:rFonts w:cs="Arial" w:hint="eastAsia"/>
        </w:rPr>
        <w:t>発光分光分析による無機元素分析や、</w:t>
      </w:r>
      <w:r w:rsidR="00D078D3">
        <w:rPr>
          <w:rFonts w:cs="Arial" w:hint="eastAsia"/>
        </w:rPr>
        <w:t>遊離アミノ酸</w:t>
      </w:r>
      <w:r w:rsidR="003B0DEB">
        <w:rPr>
          <w:rFonts w:cs="Arial" w:hint="eastAsia"/>
        </w:rPr>
        <w:t>分析を行った。またホルモン分析として、サンプルをホモジナイズし、メタノール中で凍結乾燥させ、トリチウム化ホルモンを標準試料として加え、</w:t>
      </w:r>
      <w:r w:rsidR="003B0DEB">
        <w:rPr>
          <w:rFonts w:cs="Arial" w:hint="eastAsia"/>
        </w:rPr>
        <w:t>HPLC</w:t>
      </w:r>
      <w:r w:rsidR="003B0DEB">
        <w:rPr>
          <w:rFonts w:cs="Arial" w:hint="eastAsia"/>
        </w:rPr>
        <w:t>を用いて分析した。</w:t>
      </w:r>
    </w:p>
    <w:p w:rsidR="00FB2117" w:rsidRDefault="00CA084E" w:rsidP="00FB2117">
      <w:pPr>
        <w:ind w:firstLineChars="100" w:firstLine="210"/>
        <w:rPr>
          <w:rFonts w:cs="Arial"/>
        </w:rPr>
      </w:pPr>
      <w:r>
        <w:rPr>
          <w:rFonts w:cs="Arial" w:hint="eastAsia"/>
        </w:rPr>
        <w:t>参照植物と</w:t>
      </w:r>
      <w:r w:rsidR="003B0DEB">
        <w:rPr>
          <w:rFonts w:cs="Arial" w:hint="eastAsia"/>
        </w:rPr>
        <w:t>Mir</w:t>
      </w:r>
      <w:r w:rsidR="003B0DEB">
        <w:rPr>
          <w:rFonts w:cs="Arial" w:hint="eastAsia"/>
        </w:rPr>
        <w:t>で育てた植物の生長の違いに寄与した可能性のある様々な要因を評価した</w:t>
      </w:r>
      <w:r>
        <w:rPr>
          <w:rFonts w:cs="Arial" w:hint="eastAsia"/>
        </w:rPr>
        <w:t>。</w:t>
      </w:r>
      <w:r w:rsidR="003B0DEB">
        <w:rPr>
          <w:rFonts w:cs="Arial" w:hint="eastAsia"/>
        </w:rPr>
        <w:t>モジュール</w:t>
      </w:r>
      <w:r w:rsidR="003B0DEB">
        <w:rPr>
          <w:rFonts w:cs="Arial" w:hint="eastAsia"/>
        </w:rPr>
        <w:t>1</w:t>
      </w:r>
      <w:r w:rsidR="003B0DEB">
        <w:rPr>
          <w:rFonts w:cs="Arial" w:hint="eastAsia"/>
        </w:rPr>
        <w:t>の</w:t>
      </w:r>
      <w:r w:rsidR="003B0DEB">
        <w:rPr>
          <w:rFonts w:cs="Arial" w:hint="eastAsia"/>
        </w:rPr>
        <w:t>1</w:t>
      </w:r>
      <w:r w:rsidR="003B0DEB">
        <w:rPr>
          <w:rFonts w:cs="Arial" w:hint="eastAsia"/>
        </w:rPr>
        <w:t>次分げつの長さは参照植物にも匹敵したが、葉面積は狭かった。</w:t>
      </w:r>
      <w:r w:rsidR="003B0DEB">
        <w:rPr>
          <w:rFonts w:cs="Arial" w:hint="eastAsia"/>
        </w:rPr>
        <w:t>Mir</w:t>
      </w:r>
      <w:r w:rsidR="003B0DEB">
        <w:rPr>
          <w:rFonts w:cs="Arial" w:hint="eastAsia"/>
        </w:rPr>
        <w:t>で育てた植物では参照植物と比べ、酸化ストレス下で蓄積しやすい遊離アミノ酸種のレベルが高く、分げつごとの葉の平均数は変わらなかったが分げつより主稈のシュート</w:t>
      </w:r>
      <w:r w:rsidR="00FB2117">
        <w:rPr>
          <w:rFonts w:cs="Arial" w:hint="eastAsia"/>
        </w:rPr>
        <w:t>で多く葉を形成し、その葉面積が広かった。</w:t>
      </w:r>
      <w:r w:rsidR="00FB2117">
        <w:rPr>
          <w:rFonts w:cs="Arial" w:hint="eastAsia"/>
        </w:rPr>
        <w:t>Mir</w:t>
      </w:r>
      <w:r w:rsidR="00FB2117">
        <w:rPr>
          <w:rFonts w:cs="Arial" w:hint="eastAsia"/>
        </w:rPr>
        <w:t>で育てた植物では過剰な分げつが見られたが、これは</w:t>
      </w:r>
      <w:r w:rsidR="00FB2117">
        <w:rPr>
          <w:rFonts w:cs="Arial" w:hint="eastAsia"/>
        </w:rPr>
        <w:t>Mir</w:t>
      </w:r>
      <w:r w:rsidR="00FB2117">
        <w:rPr>
          <w:rFonts w:cs="Arial" w:hint="eastAsia"/>
        </w:rPr>
        <w:t>内でのエチレンレベルの高さ（</w:t>
      </w:r>
      <w:r w:rsidR="00FB2117">
        <w:rPr>
          <w:rFonts w:cs="Arial" w:hint="eastAsia"/>
        </w:rPr>
        <w:t>1.1-1.7</w:t>
      </w:r>
      <w:r w:rsidR="00FB2117">
        <w:rPr>
          <w:rFonts w:cs="Arial"/>
        </w:rPr>
        <w:t xml:space="preserve"> </w:t>
      </w:r>
      <w:r w:rsidR="00FB2117" w:rsidRPr="009C6861">
        <w:rPr>
          <w:rFonts w:cs="Arial"/>
        </w:rPr>
        <w:t>μmol</w:t>
      </w:r>
      <w:r w:rsidR="00FB2117" w:rsidRPr="009C6861">
        <w:rPr>
          <w:rFonts w:ascii="ＭＳ 明朝" w:hAnsi="ＭＳ 明朝" w:cs="ＭＳ 明朝"/>
        </w:rPr>
        <w:t> </w:t>
      </w:r>
      <w:r w:rsidR="00FB2117" w:rsidRPr="009C6861">
        <w:rPr>
          <w:rFonts w:cs="Arial"/>
        </w:rPr>
        <w:t>m</w:t>
      </w:r>
      <w:r w:rsidR="00FB2117">
        <w:rPr>
          <w:rFonts w:cs="Arial"/>
        </w:rPr>
        <w:t>ol</w:t>
      </w:r>
      <w:r w:rsidR="00FB2117" w:rsidRPr="009C6861">
        <w:rPr>
          <w:rFonts w:cs="Arial"/>
          <w:sz w:val="18"/>
          <w:szCs w:val="18"/>
          <w:vertAlign w:val="superscript"/>
        </w:rPr>
        <w:t>−</w:t>
      </w:r>
      <w:r w:rsidR="00FB2117">
        <w:rPr>
          <w:rFonts w:cs="Arial"/>
          <w:sz w:val="18"/>
          <w:szCs w:val="18"/>
          <w:vertAlign w:val="superscript"/>
        </w:rPr>
        <w:t>1</w:t>
      </w:r>
      <w:r w:rsidR="00FB2117">
        <w:rPr>
          <w:rFonts w:cs="Arial" w:hint="eastAsia"/>
        </w:rPr>
        <w:t>）や養液中の高レベルの</w:t>
      </w:r>
      <w:r w:rsidR="00FB2117">
        <w:rPr>
          <w:rFonts w:cs="Arial" w:hint="eastAsia"/>
        </w:rPr>
        <w:t>NH</w:t>
      </w:r>
      <w:r w:rsidR="00FB2117" w:rsidRPr="00FB2117">
        <w:rPr>
          <w:rFonts w:cs="Arial"/>
          <w:vertAlign w:val="subscript"/>
        </w:rPr>
        <w:t>4</w:t>
      </w:r>
      <w:r w:rsidR="00FB2117">
        <w:rPr>
          <w:rFonts w:cs="Arial" w:hint="eastAsia"/>
        </w:rPr>
        <w:t>によって引き起こされた可能性が高い。</w:t>
      </w:r>
      <w:r w:rsidR="00FB2117">
        <w:rPr>
          <w:rFonts w:cs="Arial" w:hint="eastAsia"/>
        </w:rPr>
        <w:t>Mir</w:t>
      </w:r>
      <w:r w:rsidR="00FB2117">
        <w:rPr>
          <w:rFonts w:cs="Arial" w:hint="eastAsia"/>
        </w:rPr>
        <w:t>で育てた植物では参照植物と比較して茎や冠、葉では水分含量が有意に高く、地上部や茎、葉で</w:t>
      </w:r>
      <w:r w:rsidR="00FB2117">
        <w:rPr>
          <w:rFonts w:cs="Arial" w:hint="eastAsia"/>
        </w:rPr>
        <w:t>ABA</w:t>
      </w:r>
      <w:r w:rsidR="00FB2117">
        <w:rPr>
          <w:rFonts w:cs="Arial" w:hint="eastAsia"/>
        </w:rPr>
        <w:t>レベルは低く、サイトカイニンレベルは冠や茎で高かった。</w:t>
      </w:r>
      <w:r w:rsidR="00FB2117">
        <w:rPr>
          <w:rFonts w:cs="Arial" w:hint="eastAsia"/>
        </w:rPr>
        <w:t>Mir</w:t>
      </w:r>
      <w:r w:rsidR="00FB2117">
        <w:rPr>
          <w:rFonts w:cs="Arial" w:hint="eastAsia"/>
        </w:rPr>
        <w:t>では高レベルエチレンにより</w:t>
      </w:r>
      <w:r w:rsidR="00FB2117">
        <w:rPr>
          <w:rFonts w:cs="Arial" w:hint="eastAsia"/>
        </w:rPr>
        <w:t>ABA</w:t>
      </w:r>
      <w:r w:rsidR="00FB2117">
        <w:rPr>
          <w:rFonts w:cs="Arial" w:hint="eastAsia"/>
        </w:rPr>
        <w:t>合成が阻害されたため、根でのサイトカイニン合成が増加し地上部へ輸送され、サイトカイニンによる過剰分げつが起こったのかもしれない。</w:t>
      </w:r>
    </w:p>
    <w:p w:rsidR="00FB2117" w:rsidRPr="00FB2117" w:rsidRDefault="00FB2117" w:rsidP="00FB2117">
      <w:pPr>
        <w:ind w:firstLineChars="100" w:firstLine="210"/>
        <w:rPr>
          <w:rFonts w:cs="Arial"/>
        </w:rPr>
      </w:pPr>
      <w:r>
        <w:rPr>
          <w:rFonts w:cs="Arial" w:hint="eastAsia"/>
        </w:rPr>
        <w:t>Mir</w:t>
      </w:r>
      <w:r>
        <w:rPr>
          <w:rFonts w:cs="Arial" w:hint="eastAsia"/>
        </w:rPr>
        <w:t>で育てたコムギの葉には、酸化ストレスで誘導されるオートファジーにより蓄積することが知られる遊離アミノ酸が多く含まれ、老化が進んでおり、酸化ストレスを受けたことが示唆される。</w:t>
      </w:r>
      <w:r>
        <w:rPr>
          <w:rFonts w:cs="Arial" w:hint="eastAsia"/>
        </w:rPr>
        <w:t>Mir</w:t>
      </w:r>
      <w:r>
        <w:rPr>
          <w:rFonts w:cs="Arial" w:hint="eastAsia"/>
        </w:rPr>
        <w:t>で育てたコムギの葉には水分が過剰に含まれていた。つまり、微小重力下で葉面境界層抵抗が増すことで蒸散が低下したのを、</w:t>
      </w:r>
      <w:proofErr w:type="spellStart"/>
      <w:r>
        <w:rPr>
          <w:rFonts w:cs="Arial" w:hint="eastAsia"/>
        </w:rPr>
        <w:t>Svet</w:t>
      </w:r>
      <w:proofErr w:type="spellEnd"/>
      <w:r>
        <w:rPr>
          <w:rFonts w:cs="Arial" w:hint="eastAsia"/>
        </w:rPr>
        <w:t>の換気では補うことができなかったため、葉の水分を除去できず、過水状態になったことが示唆される。</w:t>
      </w:r>
    </w:p>
    <w:p w:rsidR="00F95D78" w:rsidRPr="00F95D78" w:rsidRDefault="00F95D78" w:rsidP="00F95D78">
      <w:pPr>
        <w:jc w:val="right"/>
      </w:pPr>
      <w:r w:rsidRPr="00C176BD">
        <w:t>興味を持たれた方は是非ご参加ください。　谷畑　昂士郎</w:t>
      </w:r>
    </w:p>
    <w:sectPr w:rsidR="00F95D78" w:rsidRPr="00F95D78" w:rsidSect="009E2773">
      <w:pgSz w:w="11906" w:h="16838" w:code="9"/>
      <w:pgMar w:top="720" w:right="720" w:bottom="720" w:left="72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773"/>
    <w:rsid w:val="00071862"/>
    <w:rsid w:val="000A2787"/>
    <w:rsid w:val="00161A1D"/>
    <w:rsid w:val="00223D9F"/>
    <w:rsid w:val="0032129A"/>
    <w:rsid w:val="003B0DEB"/>
    <w:rsid w:val="003D40BE"/>
    <w:rsid w:val="004E0B0B"/>
    <w:rsid w:val="00513240"/>
    <w:rsid w:val="00543511"/>
    <w:rsid w:val="005866BC"/>
    <w:rsid w:val="006B384D"/>
    <w:rsid w:val="006D3F4A"/>
    <w:rsid w:val="0071247A"/>
    <w:rsid w:val="00821859"/>
    <w:rsid w:val="0096168C"/>
    <w:rsid w:val="009E2773"/>
    <w:rsid w:val="00A53894"/>
    <w:rsid w:val="00B44E77"/>
    <w:rsid w:val="00CA084E"/>
    <w:rsid w:val="00CE6210"/>
    <w:rsid w:val="00CF152A"/>
    <w:rsid w:val="00D04A49"/>
    <w:rsid w:val="00D078D3"/>
    <w:rsid w:val="00D209BD"/>
    <w:rsid w:val="00E9315A"/>
    <w:rsid w:val="00F31BA5"/>
    <w:rsid w:val="00F95D78"/>
    <w:rsid w:val="00FB2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BA214FF-99B2-49A5-823F-D7AC1188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7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185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218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1</Pages>
  <Words>282</Words>
  <Characters>1610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谷畑 昂士郎</dc:creator>
  <cp:keywords/>
  <dc:description/>
  <cp:lastModifiedBy>谷畑 昂士郎</cp:lastModifiedBy>
  <cp:revision>13</cp:revision>
  <cp:lastPrinted>2018-11-22T01:07:00Z</cp:lastPrinted>
  <dcterms:created xsi:type="dcterms:W3CDTF">2018-11-16T05:26:00Z</dcterms:created>
  <dcterms:modified xsi:type="dcterms:W3CDTF">2018-11-22T01:09:00Z</dcterms:modified>
</cp:coreProperties>
</file>