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C84D9" w14:textId="77777777" w:rsidR="002C02DA" w:rsidRDefault="002C02DA" w:rsidP="00B82F5D">
      <w:pPr>
        <w:spacing w:line="312" w:lineRule="auto"/>
        <w:jc w:val="center"/>
      </w:pPr>
      <w:r>
        <w:rPr>
          <w:rFonts w:hint="eastAsia"/>
        </w:rPr>
        <w:t>2019</w:t>
      </w:r>
      <w:r>
        <w:rPr>
          <w:rFonts w:hint="eastAsia"/>
        </w:rPr>
        <w:t>年度後期　第</w:t>
      </w:r>
      <w:r>
        <w:rPr>
          <w:rFonts w:hint="eastAsia"/>
        </w:rPr>
        <w:t>2</w:t>
      </w:r>
      <w:r>
        <w:rPr>
          <w:rFonts w:hint="eastAsia"/>
        </w:rPr>
        <w:t>回　細胞生物学セミナー</w:t>
      </w:r>
    </w:p>
    <w:p w14:paraId="59B14DF3" w14:textId="77777777" w:rsidR="002C02DA" w:rsidRPr="0031386F" w:rsidRDefault="002C02DA" w:rsidP="002C02DA">
      <w:pPr>
        <w:jc w:val="center"/>
      </w:pPr>
      <w:r w:rsidRPr="00C176BD">
        <w:t>日時</w:t>
      </w:r>
      <w:r w:rsidRPr="00C176BD">
        <w:t xml:space="preserve"> :</w:t>
      </w:r>
      <w:r>
        <w:t xml:space="preserve"> </w:t>
      </w:r>
      <w:r>
        <w:rPr>
          <w:rFonts w:hint="eastAsia"/>
        </w:rPr>
        <w:t>10</w:t>
      </w:r>
      <w:r w:rsidRPr="00CB5C64">
        <w:t>月</w:t>
      </w:r>
      <w:r>
        <w:rPr>
          <w:rFonts w:hint="eastAsia"/>
        </w:rPr>
        <w:t>29</w:t>
      </w:r>
      <w:r w:rsidRPr="00CB5C64">
        <w:t>日</w:t>
      </w:r>
      <w:r w:rsidRPr="00CB5C64">
        <w:t>(</w:t>
      </w:r>
      <w:r w:rsidRPr="00CB5C64">
        <w:t>火</w:t>
      </w:r>
      <w:r w:rsidRPr="00CB5C64">
        <w:t>)1</w:t>
      </w:r>
      <w:r w:rsidRPr="00C176BD">
        <w:t>7</w:t>
      </w:r>
      <w:r w:rsidRPr="00C176BD">
        <w:t>：</w:t>
      </w:r>
      <w:r w:rsidRPr="00C176BD">
        <w:t>00</w:t>
      </w:r>
      <w:r w:rsidRPr="00C176BD">
        <w:t>～　場所</w:t>
      </w:r>
      <w:r w:rsidRPr="00C176BD">
        <w:t xml:space="preserve"> : </w:t>
      </w:r>
      <w:r w:rsidRPr="00C176BD">
        <w:t>総合研究棟</w:t>
      </w:r>
      <w:r w:rsidRPr="00C176BD">
        <w:t>6</w:t>
      </w:r>
      <w:r w:rsidRPr="00C176BD">
        <w:t>階クリエーションルーム</w:t>
      </w:r>
    </w:p>
    <w:p w14:paraId="02084A4F" w14:textId="77777777" w:rsidR="002C02DA" w:rsidRDefault="002C02DA" w:rsidP="002C02DA">
      <w:pPr>
        <w:jc w:val="center"/>
      </w:pPr>
      <w:r w:rsidRPr="007B6071">
        <w:t xml:space="preserve">Water availability effects on plant growth, seed yield, seed quality in </w:t>
      </w:r>
      <w:r w:rsidRPr="00392B8D">
        <w:rPr>
          <w:i/>
          <w:iCs/>
        </w:rPr>
        <w:t>Cassia obtusifolia</w:t>
      </w:r>
      <w:r w:rsidRPr="007B6071">
        <w:t xml:space="preserve"> L., a medicinal plant</w:t>
      </w:r>
    </w:p>
    <w:p w14:paraId="131762D0" w14:textId="77777777" w:rsidR="002C02DA" w:rsidRDefault="002C02DA" w:rsidP="002C02DA">
      <w:pPr>
        <w:jc w:val="center"/>
      </w:pPr>
      <w:r>
        <w:rPr>
          <w:rFonts w:hint="eastAsia"/>
        </w:rPr>
        <w:t>Xue</w:t>
      </w:r>
      <w:r>
        <w:t>, J., Zhou, S., Wang. W., Huo. L., Zhang, L., Fang, X., Yang, Z. (2018)</w:t>
      </w:r>
    </w:p>
    <w:p w14:paraId="03367C31" w14:textId="50CE6F74" w:rsidR="002C02DA" w:rsidRDefault="002C02DA" w:rsidP="002C02DA">
      <w:pPr>
        <w:jc w:val="center"/>
      </w:pPr>
      <w:r w:rsidRPr="0039475F">
        <w:t>Ag</w:t>
      </w:r>
      <w:r w:rsidR="00050E23">
        <w:t>ric</w:t>
      </w:r>
      <w:r>
        <w:t>.</w:t>
      </w:r>
      <w:r w:rsidRPr="0039475F">
        <w:t xml:space="preserve"> Wat</w:t>
      </w:r>
      <w:r w:rsidR="00050E23">
        <w:t>er</w:t>
      </w:r>
      <w:r>
        <w:t>.</w:t>
      </w:r>
      <w:r w:rsidRPr="0039475F">
        <w:t xml:space="preserve"> Management</w:t>
      </w:r>
      <w:r>
        <w:rPr>
          <w:rFonts w:hint="eastAsia"/>
        </w:rPr>
        <w:t xml:space="preserve"> </w:t>
      </w:r>
      <w:r>
        <w:t xml:space="preserve">195: 104-113. Doi </w:t>
      </w:r>
      <w:r w:rsidRPr="0039475F">
        <w:t>10.1016/j.agwat.2017.10.002</w:t>
      </w:r>
    </w:p>
    <w:p w14:paraId="5C4717E0" w14:textId="77777777" w:rsidR="002C02DA" w:rsidRDefault="002C02DA" w:rsidP="002C02DA">
      <w:pPr>
        <w:jc w:val="center"/>
      </w:pPr>
      <w:r>
        <w:rPr>
          <w:rFonts w:hint="eastAsia"/>
        </w:rPr>
        <w:t>薬用植物エビスグサの生長、種子収量、種子品質に対する水の利用可能量の影響</w:t>
      </w:r>
    </w:p>
    <w:p w14:paraId="2E6BCF6F" w14:textId="77777777" w:rsidR="004E0B0B" w:rsidRDefault="004E0B0B"/>
    <w:p w14:paraId="7901A4BF" w14:textId="4781B0E9" w:rsidR="004A0870" w:rsidRDefault="004A0870" w:rsidP="004A0870">
      <w:pPr>
        <w:ind w:firstLineChars="100" w:firstLine="210"/>
      </w:pPr>
      <w:r>
        <w:rPr>
          <w:rFonts w:hint="eastAsia"/>
        </w:rPr>
        <w:t>エビスグサ（</w:t>
      </w:r>
      <w:r w:rsidRPr="00AE38B4">
        <w:rPr>
          <w:i/>
          <w:iCs/>
        </w:rPr>
        <w:t>Cassia obtusifolia</w:t>
      </w:r>
      <w:r w:rsidRPr="00AE38B4">
        <w:t xml:space="preserve"> L.</w:t>
      </w:r>
      <w:r>
        <w:rPr>
          <w:rFonts w:hint="eastAsia"/>
        </w:rPr>
        <w:t>）の種子は中国で視力の改善、便秘の緩和、高血圧や高脂血症を下げるために漢方薬や健康茶として広く使われている。エビスグサの需要は近年アジアで急速に増加しており、収量と品質の両方を改善するための栽培技術の開発に関心が寄せられている。</w:t>
      </w:r>
      <w:r w:rsidRPr="004A0870">
        <w:rPr>
          <w:rFonts w:hint="eastAsia"/>
        </w:rPr>
        <w:t>水ストレスは一般に、農業における深刻な収量損失の原因と考えられているが、多くの研究から水ストレスにさらされた植物はより高い濃度の二次代謝産物を蓄積することが明らかになり、より良い品質の薬用植物がもたらされた。</w:t>
      </w:r>
      <w:r>
        <w:rPr>
          <w:rFonts w:hint="eastAsia"/>
        </w:rPr>
        <w:t>本研究では、様々な水の利用可能性</w:t>
      </w:r>
      <w:r w:rsidR="00050E23">
        <w:rPr>
          <w:rFonts w:hint="eastAsia"/>
        </w:rPr>
        <w:t>（乾燥ストレス）</w:t>
      </w:r>
      <w:r>
        <w:rPr>
          <w:rFonts w:hint="eastAsia"/>
        </w:rPr>
        <w:t>の下でエビスグサの収量と品質の変動のメカニズムを解明することを目的とした。</w:t>
      </w:r>
    </w:p>
    <w:p w14:paraId="4F1A21E8" w14:textId="2FFCAEF1" w:rsidR="004A0870" w:rsidRDefault="00EB0683" w:rsidP="00B82F5D">
      <w:pPr>
        <w:ind w:firstLineChars="100" w:firstLine="210"/>
      </w:pPr>
      <w:r w:rsidRPr="00EB0683">
        <w:rPr>
          <w:rFonts w:hint="eastAsia"/>
        </w:rPr>
        <w:t>ポット実験は青島大学</w:t>
      </w:r>
      <w:r w:rsidR="00050E23">
        <w:rPr>
          <w:rFonts w:hint="eastAsia"/>
        </w:rPr>
        <w:t>薬学部</w:t>
      </w:r>
      <w:r w:rsidRPr="00EB0683">
        <w:rPr>
          <w:rFonts w:hint="eastAsia"/>
        </w:rPr>
        <w:t>の薬用植物園の温室で</w:t>
      </w:r>
      <w:r w:rsidRPr="00EB0683">
        <w:t>2013</w:t>
      </w:r>
      <w:r w:rsidRPr="00EB0683">
        <w:rPr>
          <w:rFonts w:hint="eastAsia"/>
        </w:rPr>
        <w:t>年</w:t>
      </w:r>
      <w:r w:rsidRPr="00EB0683">
        <w:t>4</w:t>
      </w:r>
      <w:r w:rsidRPr="00EB0683">
        <w:rPr>
          <w:rFonts w:hint="eastAsia"/>
        </w:rPr>
        <w:t>月から</w:t>
      </w:r>
      <w:r w:rsidRPr="00EB0683">
        <w:t>10</w:t>
      </w:r>
      <w:r w:rsidRPr="00EB0683">
        <w:rPr>
          <w:rFonts w:hint="eastAsia"/>
        </w:rPr>
        <w:t>月まで実施され</w:t>
      </w:r>
      <w:r w:rsidR="00050E23">
        <w:rPr>
          <w:rFonts w:hint="eastAsia"/>
        </w:rPr>
        <w:t>、圃場実験は青島市</w:t>
      </w:r>
      <w:r w:rsidR="00D30330" w:rsidRPr="00D30330">
        <w:rPr>
          <w:rFonts w:hint="eastAsia"/>
        </w:rPr>
        <w:t>嶗山</w:t>
      </w:r>
      <w:r w:rsidR="00D30330">
        <w:rPr>
          <w:rFonts w:hint="eastAsia"/>
        </w:rPr>
        <w:t>薬用植物園で</w:t>
      </w:r>
      <w:r w:rsidR="00D30330">
        <w:rPr>
          <w:rFonts w:hint="eastAsia"/>
        </w:rPr>
        <w:t>2014</w:t>
      </w:r>
      <w:r w:rsidR="00D30330">
        <w:rPr>
          <w:rFonts w:hint="eastAsia"/>
        </w:rPr>
        <w:t>年の同時期に行われた。いずれも次のような実験条件であった。</w:t>
      </w:r>
      <w:r w:rsidRPr="00EB0683">
        <w:rPr>
          <w:rFonts w:hint="eastAsia"/>
        </w:rPr>
        <w:t>年間平均降水量は</w:t>
      </w:r>
      <w:r w:rsidRPr="00EB0683">
        <w:t>660.7 mm</w:t>
      </w:r>
      <w:r w:rsidRPr="00EB0683">
        <w:rPr>
          <w:rFonts w:hint="eastAsia"/>
        </w:rPr>
        <w:t>、年間平均計器蒸発量は</w:t>
      </w:r>
      <w:r w:rsidRPr="00EB0683">
        <w:t>1612.0 mm</w:t>
      </w:r>
      <w:r w:rsidRPr="00EB0683">
        <w:rPr>
          <w:rFonts w:hint="eastAsia"/>
        </w:rPr>
        <w:t>、年間平均気温は</w:t>
      </w:r>
      <w:r w:rsidRPr="00EB0683">
        <w:t>12.4</w:t>
      </w:r>
      <w:r w:rsidRPr="00EB0683">
        <w:rPr>
          <w:rFonts w:hint="eastAsia"/>
        </w:rPr>
        <w:t>℃、年間平均日照時間は</w:t>
      </w:r>
      <w:r w:rsidRPr="00EB0683">
        <w:t xml:space="preserve">2531.5 </w:t>
      </w:r>
      <w:r w:rsidRPr="00EB0683">
        <w:rPr>
          <w:rFonts w:hint="eastAsia"/>
        </w:rPr>
        <w:t>時間、年間平均相対湿度は</w:t>
      </w:r>
      <w:r w:rsidRPr="00EB0683">
        <w:t>71%</w:t>
      </w:r>
      <w:r w:rsidR="00D30330">
        <w:rPr>
          <w:rFonts w:hint="eastAsia"/>
        </w:rPr>
        <w:t>であった</w:t>
      </w:r>
      <w:r w:rsidRPr="00EB0683">
        <w:rPr>
          <w:rFonts w:hint="eastAsia"/>
        </w:rPr>
        <w:t>。土壌は</w:t>
      </w:r>
      <w:r w:rsidR="00D30330">
        <w:rPr>
          <w:rFonts w:hint="eastAsia"/>
        </w:rPr>
        <w:t>軽いロームで、</w:t>
      </w:r>
      <w:r w:rsidRPr="00EB0683">
        <w:rPr>
          <w:rFonts w:hint="eastAsia"/>
        </w:rPr>
        <w:t>圃場容水量</w:t>
      </w:r>
      <w:r w:rsidR="00D30330">
        <w:rPr>
          <w:rFonts w:hint="eastAsia"/>
        </w:rPr>
        <w:t>は</w:t>
      </w:r>
      <w:r w:rsidRPr="00EB0683">
        <w:t>0.27 cm</w:t>
      </w:r>
      <w:r w:rsidRPr="00D30330">
        <w:rPr>
          <w:vertAlign w:val="superscript"/>
        </w:rPr>
        <w:t xml:space="preserve">3 </w:t>
      </w:r>
      <w:r w:rsidRPr="00EB0683">
        <w:t>cm</w:t>
      </w:r>
      <w:r w:rsidRPr="00D30330">
        <w:rPr>
          <w:vertAlign w:val="superscript"/>
        </w:rPr>
        <w:t>−3</w:t>
      </w:r>
      <w:r w:rsidRPr="00EB0683">
        <w:rPr>
          <w:rFonts w:hint="eastAsia"/>
        </w:rPr>
        <w:t>、永久しおれ点</w:t>
      </w:r>
      <w:r w:rsidRPr="00EB0683">
        <w:t>0.09 cm</w:t>
      </w:r>
      <w:r w:rsidRPr="00D30330">
        <w:rPr>
          <w:vertAlign w:val="superscript"/>
        </w:rPr>
        <w:t>3</w:t>
      </w:r>
      <w:r w:rsidRPr="00EB0683">
        <w:t xml:space="preserve"> cm</w:t>
      </w:r>
      <w:r w:rsidRPr="00D30330">
        <w:rPr>
          <w:vertAlign w:val="superscript"/>
        </w:rPr>
        <w:t>−3</w:t>
      </w:r>
      <w:r w:rsidRPr="00EB0683">
        <w:rPr>
          <w:rFonts w:hint="eastAsia"/>
        </w:rPr>
        <w:t>、有機物</w:t>
      </w:r>
      <w:r w:rsidR="00D30330">
        <w:rPr>
          <w:rFonts w:hint="eastAsia"/>
        </w:rPr>
        <w:t>は</w:t>
      </w:r>
      <w:r w:rsidRPr="00EB0683">
        <w:t>12.70 g kg</w:t>
      </w:r>
      <w:r w:rsidRPr="00D30330">
        <w:rPr>
          <w:vertAlign w:val="superscript"/>
        </w:rPr>
        <w:t>−1</w:t>
      </w:r>
      <w:r w:rsidRPr="00EB0683">
        <w:rPr>
          <w:rFonts w:hint="eastAsia"/>
        </w:rPr>
        <w:t>、窒素</w:t>
      </w:r>
      <w:r w:rsidR="00D30330">
        <w:rPr>
          <w:rFonts w:hint="eastAsia"/>
        </w:rPr>
        <w:t>は</w:t>
      </w:r>
      <w:r w:rsidRPr="00EB0683">
        <w:t>253.06 mg kg</w:t>
      </w:r>
      <w:r w:rsidRPr="00D30330">
        <w:rPr>
          <w:vertAlign w:val="superscript"/>
        </w:rPr>
        <w:t>−1</w:t>
      </w:r>
      <w:r w:rsidRPr="00EB0683">
        <w:rPr>
          <w:rFonts w:hint="eastAsia"/>
        </w:rPr>
        <w:t>、リン</w:t>
      </w:r>
      <w:r w:rsidR="00D30330">
        <w:rPr>
          <w:rFonts w:hint="eastAsia"/>
        </w:rPr>
        <w:t>は</w:t>
      </w:r>
      <w:r w:rsidRPr="00EB0683">
        <w:t>63.00 mg kg</w:t>
      </w:r>
      <w:r w:rsidRPr="00D30330">
        <w:rPr>
          <w:vertAlign w:val="superscript"/>
        </w:rPr>
        <w:t>−1</w:t>
      </w:r>
      <w:r w:rsidRPr="00EB0683">
        <w:rPr>
          <w:rFonts w:hint="eastAsia"/>
        </w:rPr>
        <w:t>、カリウム</w:t>
      </w:r>
      <w:r w:rsidR="00D30330">
        <w:rPr>
          <w:rFonts w:hint="eastAsia"/>
        </w:rPr>
        <w:t>は</w:t>
      </w:r>
      <w:r w:rsidRPr="00EB0683">
        <w:t>109.89 mg kg</w:t>
      </w:r>
      <w:r w:rsidRPr="00D30330">
        <w:rPr>
          <w:vertAlign w:val="superscript"/>
        </w:rPr>
        <w:t>−1</w:t>
      </w:r>
      <w:r w:rsidR="00D30330">
        <w:rPr>
          <w:rFonts w:hint="eastAsia"/>
        </w:rPr>
        <w:t>であった。</w:t>
      </w:r>
      <w:r w:rsidRPr="00EB0683">
        <w:rPr>
          <w:rFonts w:hint="eastAsia"/>
        </w:rPr>
        <w:t>ポット実験</w:t>
      </w:r>
      <w:r w:rsidR="00D30330">
        <w:rPr>
          <w:rFonts w:hint="eastAsia"/>
        </w:rPr>
        <w:t>で</w:t>
      </w:r>
      <w:r w:rsidRPr="00EB0683">
        <w:rPr>
          <w:rFonts w:hint="eastAsia"/>
        </w:rPr>
        <w:t>は種子</w:t>
      </w:r>
      <w:r w:rsidR="00D30330">
        <w:rPr>
          <w:rFonts w:hint="eastAsia"/>
        </w:rPr>
        <w:t>は</w:t>
      </w:r>
      <w:r w:rsidRPr="00EB0683">
        <w:rPr>
          <w:rFonts w:hint="eastAsia"/>
        </w:rPr>
        <w:t>選抜を行</w:t>
      </w:r>
      <w:r w:rsidR="00D30330">
        <w:rPr>
          <w:rFonts w:hint="eastAsia"/>
        </w:rPr>
        <w:t>った後</w:t>
      </w:r>
      <w:r w:rsidRPr="00EB0683">
        <w:rPr>
          <w:rFonts w:hint="eastAsia"/>
        </w:rPr>
        <w:t>、</w:t>
      </w:r>
      <w:r w:rsidRPr="00EB0683">
        <w:t>95%</w:t>
      </w:r>
      <w:r w:rsidRPr="00EB0683">
        <w:rPr>
          <w:rFonts w:hint="eastAsia"/>
        </w:rPr>
        <w:t>エタノールで</w:t>
      </w:r>
      <w:r w:rsidRPr="00EB0683">
        <w:rPr>
          <w:rFonts w:hint="eastAsia"/>
        </w:rPr>
        <w:t>20</w:t>
      </w:r>
      <w:r w:rsidRPr="00EB0683">
        <w:rPr>
          <w:rFonts w:hint="eastAsia"/>
        </w:rPr>
        <w:t>分間滅菌し、蒸留水で洗浄した。各ポットに</w:t>
      </w:r>
      <w:r w:rsidRPr="00EB0683">
        <w:rPr>
          <w:rFonts w:hint="eastAsia"/>
        </w:rPr>
        <w:t>10</w:t>
      </w:r>
      <w:r w:rsidRPr="00EB0683">
        <w:rPr>
          <w:rFonts w:hint="eastAsia"/>
        </w:rPr>
        <w:t>粒播種し、発芽促進のため水道水を与え</w:t>
      </w:r>
      <w:r w:rsidR="00D30330">
        <w:rPr>
          <w:rFonts w:hint="eastAsia"/>
        </w:rPr>
        <w:t>たところ</w:t>
      </w:r>
      <w:r w:rsidRPr="00EB0683">
        <w:rPr>
          <w:rFonts w:hint="eastAsia"/>
        </w:rPr>
        <w:t>、</w:t>
      </w:r>
      <w:r w:rsidRPr="00EB0683">
        <w:rPr>
          <w:rFonts w:hint="eastAsia"/>
        </w:rPr>
        <w:t>20</w:t>
      </w:r>
      <w:r w:rsidRPr="00EB0683">
        <w:rPr>
          <w:rFonts w:hint="eastAsia"/>
        </w:rPr>
        <w:t>日目に</w:t>
      </w:r>
      <w:r w:rsidRPr="00EB0683">
        <w:rPr>
          <w:rFonts w:hint="eastAsia"/>
        </w:rPr>
        <w:t>1</w:t>
      </w:r>
      <w:r w:rsidRPr="00EB0683">
        <w:rPr>
          <w:rFonts w:hint="eastAsia"/>
        </w:rPr>
        <w:t>ポットあたり</w:t>
      </w:r>
      <w:r w:rsidRPr="00EB0683">
        <w:rPr>
          <w:rFonts w:hint="eastAsia"/>
        </w:rPr>
        <w:t>3</w:t>
      </w:r>
      <w:r w:rsidRPr="00EB0683">
        <w:rPr>
          <w:rFonts w:hint="eastAsia"/>
        </w:rPr>
        <w:t>本の強い苗木になった。</w:t>
      </w:r>
      <w:r w:rsidR="00D30330">
        <w:rPr>
          <w:rFonts w:hint="eastAsia"/>
        </w:rPr>
        <w:t>圃場</w:t>
      </w:r>
      <w:r w:rsidRPr="00EB0683">
        <w:rPr>
          <w:rFonts w:hint="eastAsia"/>
        </w:rPr>
        <w:t>実験では、種子を直接播種し、第</w:t>
      </w:r>
      <w:r w:rsidRPr="00EB0683">
        <w:rPr>
          <w:rFonts w:hint="eastAsia"/>
        </w:rPr>
        <w:t>3</w:t>
      </w:r>
      <w:r w:rsidRPr="00EB0683">
        <w:rPr>
          <w:rFonts w:hint="eastAsia"/>
        </w:rPr>
        <w:t>葉期に</w:t>
      </w:r>
      <w:r w:rsidRPr="00EB0683">
        <w:rPr>
          <w:rFonts w:hint="eastAsia"/>
        </w:rPr>
        <w:t>20</w:t>
      </w:r>
      <w:r w:rsidRPr="00EB0683">
        <w:rPr>
          <w:rFonts w:hint="eastAsia"/>
        </w:rPr>
        <w:t>個体</w:t>
      </w:r>
      <w:r w:rsidRPr="00EB0683">
        <w:rPr>
          <w:rFonts w:hint="eastAsia"/>
        </w:rPr>
        <w:t>/m</w:t>
      </w:r>
      <w:r w:rsidRPr="00DA57F8">
        <w:rPr>
          <w:rFonts w:hint="eastAsia"/>
          <w:vertAlign w:val="superscript"/>
        </w:rPr>
        <w:t>2</w:t>
      </w:r>
      <w:r w:rsidRPr="00EB0683">
        <w:rPr>
          <w:rFonts w:hint="eastAsia"/>
        </w:rPr>
        <w:t>まで間引きした。灌漑用水は貯水池から汲み上げてろ過し、バルブで灌漑を制御した。</w:t>
      </w:r>
      <w:r w:rsidR="00D30330">
        <w:rPr>
          <w:rFonts w:hint="eastAsia"/>
        </w:rPr>
        <w:t>圃場</w:t>
      </w:r>
      <w:r w:rsidRPr="00EB0683">
        <w:rPr>
          <w:rFonts w:hint="eastAsia"/>
        </w:rPr>
        <w:t>実験ではポリエチレンシートで雨を防いだ。ポット実験、</w:t>
      </w:r>
      <w:r w:rsidR="00D30330">
        <w:rPr>
          <w:rFonts w:hint="eastAsia"/>
        </w:rPr>
        <w:t>圃場</w:t>
      </w:r>
      <w:r w:rsidRPr="00EB0683">
        <w:rPr>
          <w:rFonts w:hint="eastAsia"/>
        </w:rPr>
        <w:t>実験それぞれ</w:t>
      </w:r>
      <w:r w:rsidRPr="00EB0683">
        <w:rPr>
          <w:rFonts w:hint="eastAsia"/>
        </w:rPr>
        <w:t>50</w:t>
      </w:r>
      <w:r w:rsidRPr="00EB0683">
        <w:rPr>
          <w:rFonts w:hint="eastAsia"/>
        </w:rPr>
        <w:t>日目まで</w:t>
      </w:r>
      <w:r w:rsidR="00D30330">
        <w:rPr>
          <w:rFonts w:hint="eastAsia"/>
        </w:rPr>
        <w:t>の土壌水分含</w:t>
      </w:r>
      <w:r w:rsidRPr="00EB0683">
        <w:rPr>
          <w:rFonts w:hint="eastAsia"/>
        </w:rPr>
        <w:t>量</w:t>
      </w:r>
      <w:r w:rsidR="00D30330">
        <w:rPr>
          <w:rFonts w:hint="eastAsia"/>
        </w:rPr>
        <w:t>は圃場容水量の</w:t>
      </w:r>
      <w:r w:rsidRPr="00EB0683">
        <w:rPr>
          <w:rFonts w:hint="eastAsia"/>
        </w:rPr>
        <w:t>100%</w:t>
      </w:r>
      <w:r w:rsidR="00DA57F8">
        <w:rPr>
          <w:rFonts w:hint="eastAsia"/>
        </w:rPr>
        <w:t>とし</w:t>
      </w:r>
      <w:r w:rsidRPr="00EB0683">
        <w:rPr>
          <w:rFonts w:hint="eastAsia"/>
        </w:rPr>
        <w:t>た。</w:t>
      </w:r>
      <w:r w:rsidR="00D30330">
        <w:rPr>
          <w:rFonts w:hint="eastAsia"/>
        </w:rPr>
        <w:t>干ばつ処理として、</w:t>
      </w:r>
      <w:r w:rsidRPr="00EB0683">
        <w:rPr>
          <w:rFonts w:hint="eastAsia"/>
        </w:rPr>
        <w:t>ポット実験では</w:t>
      </w:r>
      <w:r w:rsidRPr="00EB0683">
        <w:rPr>
          <w:rFonts w:hint="eastAsia"/>
        </w:rPr>
        <w:t>51</w:t>
      </w:r>
      <w:r w:rsidRPr="00EB0683">
        <w:rPr>
          <w:rFonts w:hint="eastAsia"/>
        </w:rPr>
        <w:t>日から</w:t>
      </w:r>
      <w:r w:rsidRPr="00EB0683">
        <w:rPr>
          <w:rFonts w:hint="eastAsia"/>
        </w:rPr>
        <w:t>204</w:t>
      </w:r>
      <w:r w:rsidRPr="00EB0683">
        <w:rPr>
          <w:rFonts w:hint="eastAsia"/>
        </w:rPr>
        <w:t>日目まで</w:t>
      </w:r>
      <w:r w:rsidR="00D30330">
        <w:rPr>
          <w:rFonts w:hint="eastAsia"/>
        </w:rPr>
        <w:t>は土壌水分を</w:t>
      </w:r>
      <w:r>
        <w:rPr>
          <w:rFonts w:hint="eastAsia"/>
        </w:rPr>
        <w:t>圃場容水量</w:t>
      </w:r>
      <w:r w:rsidR="00D30330">
        <w:rPr>
          <w:rFonts w:hint="eastAsia"/>
        </w:rPr>
        <w:t>の</w:t>
      </w:r>
      <w:r w:rsidRPr="00EB0683">
        <w:rPr>
          <w:rFonts w:hint="eastAsia"/>
        </w:rPr>
        <w:t>100%</w:t>
      </w:r>
      <w:r w:rsidRPr="00EB0683">
        <w:rPr>
          <w:rFonts w:hint="eastAsia"/>
        </w:rPr>
        <w:t>、</w:t>
      </w:r>
      <w:r w:rsidRPr="00EB0683">
        <w:rPr>
          <w:rFonts w:hint="eastAsia"/>
        </w:rPr>
        <w:t>90%</w:t>
      </w:r>
      <w:r w:rsidRPr="00EB0683">
        <w:rPr>
          <w:rFonts w:hint="eastAsia"/>
        </w:rPr>
        <w:t>、</w:t>
      </w:r>
      <w:r w:rsidRPr="00EB0683">
        <w:rPr>
          <w:rFonts w:hint="eastAsia"/>
        </w:rPr>
        <w:t>80%</w:t>
      </w:r>
      <w:r w:rsidRPr="00EB0683">
        <w:rPr>
          <w:rFonts w:hint="eastAsia"/>
        </w:rPr>
        <w:t>、</w:t>
      </w:r>
      <w:r w:rsidRPr="00EB0683">
        <w:rPr>
          <w:rFonts w:hint="eastAsia"/>
        </w:rPr>
        <w:t>70%</w:t>
      </w:r>
      <w:r w:rsidRPr="00EB0683">
        <w:rPr>
          <w:rFonts w:hint="eastAsia"/>
        </w:rPr>
        <w:t>、</w:t>
      </w:r>
      <w:r w:rsidRPr="00EB0683">
        <w:rPr>
          <w:rFonts w:hint="eastAsia"/>
        </w:rPr>
        <w:t>60%</w:t>
      </w:r>
      <w:r w:rsidRPr="00EB0683">
        <w:rPr>
          <w:rFonts w:hint="eastAsia"/>
        </w:rPr>
        <w:t>、</w:t>
      </w:r>
      <w:r w:rsidRPr="00EB0683">
        <w:rPr>
          <w:rFonts w:hint="eastAsia"/>
        </w:rPr>
        <w:t>50%</w:t>
      </w:r>
      <w:r w:rsidRPr="00EB0683">
        <w:rPr>
          <w:rFonts w:hint="eastAsia"/>
        </w:rPr>
        <w:t>、</w:t>
      </w:r>
      <w:r w:rsidR="00D30330">
        <w:rPr>
          <w:rFonts w:hint="eastAsia"/>
        </w:rPr>
        <w:t>または</w:t>
      </w:r>
      <w:r w:rsidRPr="00EB0683">
        <w:rPr>
          <w:rFonts w:hint="eastAsia"/>
        </w:rPr>
        <w:t>40%</w:t>
      </w:r>
      <w:r w:rsidR="00D30330">
        <w:rPr>
          <w:rFonts w:hint="eastAsia"/>
        </w:rPr>
        <w:t>とした</w:t>
      </w:r>
      <w:r w:rsidRPr="00EB0683">
        <w:rPr>
          <w:rFonts w:hint="eastAsia"/>
        </w:rPr>
        <w:t>。</w:t>
      </w:r>
      <w:r w:rsidR="00D30330">
        <w:rPr>
          <w:rFonts w:hint="eastAsia"/>
        </w:rPr>
        <w:t>圃場</w:t>
      </w:r>
      <w:r w:rsidRPr="00EB0683">
        <w:rPr>
          <w:rFonts w:hint="eastAsia"/>
        </w:rPr>
        <w:t>実験では</w:t>
      </w:r>
      <w:r w:rsidRPr="00EB0683">
        <w:rPr>
          <w:rFonts w:hint="eastAsia"/>
        </w:rPr>
        <w:t>51</w:t>
      </w:r>
      <w:r w:rsidRPr="00EB0683">
        <w:rPr>
          <w:rFonts w:hint="eastAsia"/>
        </w:rPr>
        <w:t>日から</w:t>
      </w:r>
      <w:r w:rsidRPr="00EB0683">
        <w:rPr>
          <w:rFonts w:hint="eastAsia"/>
        </w:rPr>
        <w:t>191</w:t>
      </w:r>
      <w:r w:rsidRPr="00EB0683">
        <w:rPr>
          <w:rFonts w:hint="eastAsia"/>
        </w:rPr>
        <w:t>日目まで</w:t>
      </w:r>
      <w:r w:rsidRPr="00EB0683">
        <w:rPr>
          <w:rFonts w:hint="eastAsia"/>
        </w:rPr>
        <w:t>100%</w:t>
      </w:r>
      <w:r w:rsidRPr="00EB0683">
        <w:rPr>
          <w:rFonts w:hint="eastAsia"/>
        </w:rPr>
        <w:t>、</w:t>
      </w:r>
      <w:r w:rsidRPr="00EB0683">
        <w:rPr>
          <w:rFonts w:hint="eastAsia"/>
        </w:rPr>
        <w:t>85%</w:t>
      </w:r>
      <w:r w:rsidRPr="00EB0683">
        <w:rPr>
          <w:rFonts w:hint="eastAsia"/>
        </w:rPr>
        <w:t>、</w:t>
      </w:r>
      <w:r w:rsidRPr="00EB0683">
        <w:rPr>
          <w:rFonts w:hint="eastAsia"/>
        </w:rPr>
        <w:t>70%</w:t>
      </w:r>
      <w:r w:rsidRPr="00EB0683">
        <w:rPr>
          <w:rFonts w:hint="eastAsia"/>
        </w:rPr>
        <w:t>、</w:t>
      </w:r>
      <w:r w:rsidRPr="00EB0683">
        <w:rPr>
          <w:rFonts w:hint="eastAsia"/>
        </w:rPr>
        <w:t>55%</w:t>
      </w:r>
      <w:r w:rsidRPr="00EB0683">
        <w:rPr>
          <w:rFonts w:hint="eastAsia"/>
        </w:rPr>
        <w:t>、</w:t>
      </w:r>
      <w:r w:rsidRPr="00EB0683">
        <w:rPr>
          <w:rFonts w:hint="eastAsia"/>
        </w:rPr>
        <w:t>40%</w:t>
      </w:r>
      <w:r w:rsidR="00DA57F8">
        <w:rPr>
          <w:rFonts w:hint="eastAsia"/>
        </w:rPr>
        <w:t>とした</w:t>
      </w:r>
      <w:r w:rsidRPr="00EB0683">
        <w:rPr>
          <w:rFonts w:hint="eastAsia"/>
        </w:rPr>
        <w:t>。ポット実験では根とシュートの生重量と乾燥重量、</w:t>
      </w:r>
      <w:r w:rsidR="00D30330">
        <w:rPr>
          <w:rFonts w:hint="eastAsia"/>
        </w:rPr>
        <w:t>圃場</w:t>
      </w:r>
      <w:r w:rsidRPr="00EB0683">
        <w:rPr>
          <w:rFonts w:hint="eastAsia"/>
        </w:rPr>
        <w:t>実験では植物体の乾燥重量を計測した。収穫した種子</w:t>
      </w:r>
      <w:r w:rsidR="00DA57F8">
        <w:rPr>
          <w:rFonts w:hint="eastAsia"/>
        </w:rPr>
        <w:t>で</w:t>
      </w:r>
      <w:bookmarkStart w:id="0" w:name="_GoBack"/>
      <w:bookmarkEnd w:id="0"/>
      <w:r w:rsidRPr="00EB0683">
        <w:rPr>
          <w:rFonts w:hint="eastAsia"/>
        </w:rPr>
        <w:t>は</w:t>
      </w:r>
      <w:r w:rsidRPr="00EB0683">
        <w:rPr>
          <w:rFonts w:hint="eastAsia"/>
        </w:rPr>
        <w:t>100</w:t>
      </w:r>
      <w:r w:rsidRPr="00EB0683">
        <w:rPr>
          <w:rFonts w:hint="eastAsia"/>
        </w:rPr>
        <w:t>種子の重量を量り、シュートの総重量に対する種子乾燥重量比率</w:t>
      </w:r>
      <w:r w:rsidR="00D30330">
        <w:rPr>
          <w:rFonts w:hint="eastAsia"/>
        </w:rPr>
        <w:t>（収穫指数）</w:t>
      </w:r>
      <w:r w:rsidRPr="00EB0683">
        <w:rPr>
          <w:rFonts w:hint="eastAsia"/>
        </w:rPr>
        <w:t>から種子収量を計算した。種子は</w:t>
      </w:r>
      <w:r w:rsidR="00D30330">
        <w:rPr>
          <w:rFonts w:hint="eastAsia"/>
        </w:rPr>
        <w:t>一次代謝産物として</w:t>
      </w:r>
      <w:r w:rsidRPr="00EB0683">
        <w:rPr>
          <w:rFonts w:hint="eastAsia"/>
        </w:rPr>
        <w:t>タンパク質含有量、</w:t>
      </w:r>
      <w:r w:rsidR="00D30330">
        <w:rPr>
          <w:rFonts w:hint="eastAsia"/>
        </w:rPr>
        <w:t>二次代謝産物として</w:t>
      </w:r>
      <w:r w:rsidRPr="00EB0683">
        <w:rPr>
          <w:rFonts w:hint="eastAsia"/>
        </w:rPr>
        <w:t>アントラキノン含有量を分析した。</w:t>
      </w:r>
    </w:p>
    <w:p w14:paraId="38939820" w14:textId="355E81DD" w:rsidR="00EB0683" w:rsidRDefault="00D30330" w:rsidP="004A0870">
      <w:pPr>
        <w:ind w:firstLineChars="100" w:firstLine="210"/>
      </w:pPr>
      <w:r>
        <w:rPr>
          <w:rFonts w:hint="eastAsia"/>
        </w:rPr>
        <w:t>強い</w:t>
      </w:r>
      <w:r w:rsidR="00EB0683">
        <w:rPr>
          <w:rFonts w:hint="eastAsia"/>
        </w:rPr>
        <w:t>干ばつ</w:t>
      </w:r>
      <w:r>
        <w:rPr>
          <w:rFonts w:hint="eastAsia"/>
        </w:rPr>
        <w:t>処理</w:t>
      </w:r>
      <w:r w:rsidR="00EB0683" w:rsidRPr="00EB0683">
        <w:rPr>
          <w:rFonts w:hint="eastAsia"/>
        </w:rPr>
        <w:t>はエビスグサの草丈、生および乾燥重量、枝数、葉数を著しく減少させ、根</w:t>
      </w:r>
      <w:r w:rsidR="00EB0683" w:rsidRPr="00EB0683">
        <w:rPr>
          <w:rFonts w:hint="eastAsia"/>
        </w:rPr>
        <w:t>/</w:t>
      </w:r>
      <w:r w:rsidR="00EB0683" w:rsidRPr="00EB0683">
        <w:rPr>
          <w:rFonts w:hint="eastAsia"/>
        </w:rPr>
        <w:t>シュート比を増加させた。また、さや数、種子数、</w:t>
      </w:r>
      <w:r w:rsidR="00EB0683" w:rsidRPr="00EB0683">
        <w:rPr>
          <w:rFonts w:hint="eastAsia"/>
        </w:rPr>
        <w:t>100</w:t>
      </w:r>
      <w:r w:rsidR="00EB0683" w:rsidRPr="00EB0683">
        <w:rPr>
          <w:rFonts w:hint="eastAsia"/>
        </w:rPr>
        <w:t>種子の重さ、種子収量も著しく低下し、干ばつの影響を顕著に示した。しかし、弱い干ばつ処理（ポット実験での</w:t>
      </w:r>
      <w:r>
        <w:rPr>
          <w:rFonts w:hint="eastAsia"/>
        </w:rPr>
        <w:t>土壌水分</w:t>
      </w:r>
      <w:r w:rsidR="00EB0683" w:rsidRPr="00EB0683">
        <w:rPr>
          <w:rFonts w:hint="eastAsia"/>
        </w:rPr>
        <w:t>90%~70%</w:t>
      </w:r>
      <w:r w:rsidR="00EB0683" w:rsidRPr="00EB0683">
        <w:rPr>
          <w:rFonts w:hint="eastAsia"/>
        </w:rPr>
        <w:t>、</w:t>
      </w:r>
      <w:r>
        <w:rPr>
          <w:rFonts w:hint="eastAsia"/>
        </w:rPr>
        <w:t>圃場</w:t>
      </w:r>
      <w:r w:rsidR="00EB0683" w:rsidRPr="00EB0683">
        <w:rPr>
          <w:rFonts w:hint="eastAsia"/>
        </w:rPr>
        <w:t>実験で</w:t>
      </w:r>
      <w:r w:rsidR="00EB0683" w:rsidRPr="00EB0683">
        <w:rPr>
          <w:rFonts w:hint="eastAsia"/>
        </w:rPr>
        <w:t>85%~70%</w:t>
      </w:r>
      <w:r w:rsidR="00EB0683" w:rsidRPr="00EB0683">
        <w:rPr>
          <w:rFonts w:hint="eastAsia"/>
        </w:rPr>
        <w:t>）は生長や種子収量をわずかに減少させた</w:t>
      </w:r>
      <w:r>
        <w:rPr>
          <w:rFonts w:hint="eastAsia"/>
        </w:rPr>
        <w:t>程度であり、</w:t>
      </w:r>
      <w:r w:rsidR="00EB0683" w:rsidRPr="00EB0683">
        <w:rPr>
          <w:rFonts w:hint="eastAsia"/>
        </w:rPr>
        <w:t>特に</w:t>
      </w:r>
      <w:r>
        <w:rPr>
          <w:rFonts w:hint="eastAsia"/>
        </w:rPr>
        <w:t>土壌水分が</w:t>
      </w:r>
      <w:r w:rsidR="00EB0683" w:rsidRPr="00EB0683">
        <w:rPr>
          <w:rFonts w:hint="eastAsia"/>
        </w:rPr>
        <w:t>70%</w:t>
      </w:r>
      <w:r>
        <w:rPr>
          <w:rFonts w:hint="eastAsia"/>
        </w:rPr>
        <w:t>の場合は、</w:t>
      </w:r>
      <w:r>
        <w:rPr>
          <w:rFonts w:hint="eastAsia"/>
        </w:rPr>
        <w:t>100%</w:t>
      </w:r>
      <w:r>
        <w:rPr>
          <w:rFonts w:hint="eastAsia"/>
        </w:rPr>
        <w:t>対照区も含めても収穫指数は最大となった。</w:t>
      </w:r>
      <w:r w:rsidR="00EB0683" w:rsidRPr="00EB0683">
        <w:rPr>
          <w:rFonts w:hint="eastAsia"/>
        </w:rPr>
        <w:t>生長や種子収量の減少とは対照的に、エビスグサの種子品質は一次代謝産物と二次代謝産物で異なる傾向を示した。エビスグサの一次代謝産物である種子タンパク質の含有量と収量は干ばつストレスが強くなるにつれて</w:t>
      </w:r>
      <w:r>
        <w:rPr>
          <w:rFonts w:hint="eastAsia"/>
        </w:rPr>
        <w:t>徐々に</w:t>
      </w:r>
      <w:r w:rsidR="00EB0683" w:rsidRPr="00EB0683">
        <w:rPr>
          <w:rFonts w:hint="eastAsia"/>
        </w:rPr>
        <w:t>減少した。エビスグサの二次代謝産物であるアントラキノンの含有量は弱い干ばつ処理（ポット実験</w:t>
      </w:r>
      <w:r>
        <w:rPr>
          <w:rFonts w:hint="eastAsia"/>
        </w:rPr>
        <w:t>で土壌水分</w:t>
      </w:r>
      <w:r w:rsidR="00EB0683" w:rsidRPr="00EB0683">
        <w:rPr>
          <w:rFonts w:hint="eastAsia"/>
        </w:rPr>
        <w:t>70%</w:t>
      </w:r>
      <w:r w:rsidR="00EB0683" w:rsidRPr="00EB0683">
        <w:rPr>
          <w:rFonts w:hint="eastAsia"/>
        </w:rPr>
        <w:t>）や中程度の干ばつ処理（ポット実験</w:t>
      </w:r>
      <w:r w:rsidR="00B82F5D">
        <w:rPr>
          <w:rFonts w:hint="eastAsia"/>
        </w:rPr>
        <w:t>で土壌水分</w:t>
      </w:r>
      <w:r w:rsidR="00EB0683" w:rsidRPr="00EB0683">
        <w:rPr>
          <w:rFonts w:hint="eastAsia"/>
        </w:rPr>
        <w:t>50%</w:t>
      </w:r>
      <w:r w:rsidR="00EB0683" w:rsidRPr="00EB0683">
        <w:rPr>
          <w:rFonts w:hint="eastAsia"/>
        </w:rPr>
        <w:t>、</w:t>
      </w:r>
      <w:r w:rsidR="00EB0683" w:rsidRPr="00EB0683">
        <w:rPr>
          <w:rFonts w:hint="eastAsia"/>
        </w:rPr>
        <w:t>60%</w:t>
      </w:r>
      <w:r w:rsidR="00EB0683" w:rsidRPr="00EB0683">
        <w:rPr>
          <w:rFonts w:hint="eastAsia"/>
        </w:rPr>
        <w:t>、</w:t>
      </w:r>
      <w:r w:rsidR="00B82F5D">
        <w:rPr>
          <w:rFonts w:hint="eastAsia"/>
        </w:rPr>
        <w:t>圃場</w:t>
      </w:r>
      <w:r w:rsidR="00EB0683" w:rsidRPr="00EB0683">
        <w:rPr>
          <w:rFonts w:hint="eastAsia"/>
        </w:rPr>
        <w:t>実験</w:t>
      </w:r>
      <w:r w:rsidR="00B82F5D">
        <w:rPr>
          <w:rFonts w:hint="eastAsia"/>
        </w:rPr>
        <w:t>で</w:t>
      </w:r>
      <w:r w:rsidR="00EB0683" w:rsidRPr="00EB0683">
        <w:rPr>
          <w:rFonts w:hint="eastAsia"/>
        </w:rPr>
        <w:t>55%</w:t>
      </w:r>
      <w:r w:rsidR="00EB0683" w:rsidRPr="00EB0683">
        <w:rPr>
          <w:rFonts w:hint="eastAsia"/>
        </w:rPr>
        <w:t>）で増加した。しかし、アントラキノンの</w:t>
      </w:r>
      <w:r w:rsidR="00B82F5D">
        <w:rPr>
          <w:rFonts w:hint="eastAsia"/>
        </w:rPr>
        <w:t>含量</w:t>
      </w:r>
      <w:r w:rsidR="00EB0683" w:rsidRPr="00EB0683">
        <w:rPr>
          <w:rFonts w:hint="eastAsia"/>
        </w:rPr>
        <w:t>は弱い干ばつ処理（</w:t>
      </w:r>
      <w:r w:rsidR="00EB0683" w:rsidRPr="00EB0683">
        <w:rPr>
          <w:rFonts w:hint="eastAsia"/>
        </w:rPr>
        <w:t>70%</w:t>
      </w:r>
      <w:r w:rsidR="00EB0683" w:rsidRPr="00EB0683">
        <w:rPr>
          <w:rFonts w:hint="eastAsia"/>
        </w:rPr>
        <w:t>）で最大であ</w:t>
      </w:r>
      <w:r w:rsidR="00EB0683">
        <w:rPr>
          <w:rFonts w:hint="eastAsia"/>
        </w:rPr>
        <w:t>った。</w:t>
      </w:r>
      <w:r w:rsidR="00EB0683" w:rsidRPr="00EB0683">
        <w:rPr>
          <w:rFonts w:hint="eastAsia"/>
        </w:rPr>
        <w:t>植物の生長は主に一次代謝に基づき、植物の防御は主に二次代謝に基づいていると考えられ、植物の一次代謝と二次代謝の間にはトレードオフがあることが推測される。薬用植物の収量と品質</w:t>
      </w:r>
      <w:r w:rsidR="00B82F5D">
        <w:rPr>
          <w:rFonts w:hint="eastAsia"/>
        </w:rPr>
        <w:t>の</w:t>
      </w:r>
      <w:r w:rsidR="00EB0683" w:rsidRPr="00EB0683">
        <w:rPr>
          <w:rFonts w:hint="eastAsia"/>
        </w:rPr>
        <w:t>妥協</w:t>
      </w:r>
      <w:r w:rsidR="00B82F5D">
        <w:rPr>
          <w:rFonts w:hint="eastAsia"/>
        </w:rPr>
        <w:t>点を決める</w:t>
      </w:r>
      <w:r w:rsidR="00EB0683" w:rsidRPr="00EB0683">
        <w:rPr>
          <w:rFonts w:hint="eastAsia"/>
        </w:rPr>
        <w:t>ために、</w:t>
      </w:r>
      <w:r w:rsidR="00B82F5D">
        <w:rPr>
          <w:rFonts w:hint="eastAsia"/>
        </w:rPr>
        <w:t>環境要因は</w:t>
      </w:r>
      <w:r w:rsidR="00EB0683" w:rsidRPr="00EB0683">
        <w:rPr>
          <w:rFonts w:hint="eastAsia"/>
        </w:rPr>
        <w:t>一次代謝と二次代謝のトレードオフを調整するスイッチとして</w:t>
      </w:r>
      <w:r w:rsidR="00B82F5D">
        <w:rPr>
          <w:rFonts w:hint="eastAsia"/>
        </w:rPr>
        <w:t>利用</w:t>
      </w:r>
      <w:r w:rsidR="00EB0683" w:rsidRPr="00EB0683">
        <w:rPr>
          <w:rFonts w:hint="eastAsia"/>
        </w:rPr>
        <w:t>できる</w:t>
      </w:r>
      <w:r w:rsidR="00B82F5D">
        <w:rPr>
          <w:rFonts w:hint="eastAsia"/>
        </w:rPr>
        <w:t>ことが</w:t>
      </w:r>
      <w:r w:rsidR="00EB0683">
        <w:rPr>
          <w:rFonts w:hint="eastAsia"/>
        </w:rPr>
        <w:t>示唆</w:t>
      </w:r>
      <w:r w:rsidR="00B82F5D">
        <w:rPr>
          <w:rFonts w:hint="eastAsia"/>
        </w:rPr>
        <w:t>され</w:t>
      </w:r>
      <w:r w:rsidR="00EB0683">
        <w:rPr>
          <w:rFonts w:hint="eastAsia"/>
        </w:rPr>
        <w:t>る。</w:t>
      </w:r>
    </w:p>
    <w:p w14:paraId="113FCB1C" w14:textId="77777777" w:rsidR="00EB0683" w:rsidRPr="002C02DA" w:rsidRDefault="00EB0683" w:rsidP="00EB0683">
      <w:pPr>
        <w:jc w:val="right"/>
      </w:pPr>
      <w:r w:rsidRPr="00EB0683">
        <w:rPr>
          <w:rFonts w:hint="eastAsia"/>
        </w:rPr>
        <w:t>興味を持たれた方は是非ご参加ください。　谷畑　昂士郎</w:t>
      </w:r>
    </w:p>
    <w:sectPr w:rsidR="00EB0683" w:rsidRPr="002C02DA" w:rsidSect="00B82F5D">
      <w:pgSz w:w="11906" w:h="16838" w:code="9"/>
      <w:pgMar w:top="720" w:right="720" w:bottom="720" w:left="720" w:header="851" w:footer="992" w:gutter="0"/>
      <w:cols w:space="425"/>
      <w:docGrid w:type="lines" w:linePitch="3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17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2DA"/>
    <w:rsid w:val="00050E23"/>
    <w:rsid w:val="000A2787"/>
    <w:rsid w:val="002C02DA"/>
    <w:rsid w:val="004A0870"/>
    <w:rsid w:val="004E0B0B"/>
    <w:rsid w:val="0071247A"/>
    <w:rsid w:val="00B82F5D"/>
    <w:rsid w:val="00CE6210"/>
    <w:rsid w:val="00D04A49"/>
    <w:rsid w:val="00D30330"/>
    <w:rsid w:val="00DA57F8"/>
    <w:rsid w:val="00EB0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DFF319"/>
  <w15:chartTrackingRefBased/>
  <w15:docId w15:val="{A28A7D11-48BE-4F61-AEBE-E4F346C72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C02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310</Words>
  <Characters>1772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谷畑 昂士郎</dc:creator>
  <cp:keywords/>
  <dc:description/>
  <cp:lastModifiedBy>谷畑 昂士郎</cp:lastModifiedBy>
  <cp:revision>5</cp:revision>
  <cp:lastPrinted>2019-10-23T01:19:00Z</cp:lastPrinted>
  <dcterms:created xsi:type="dcterms:W3CDTF">2019-10-18T05:28:00Z</dcterms:created>
  <dcterms:modified xsi:type="dcterms:W3CDTF">2019-10-23T01:26:00Z</dcterms:modified>
</cp:coreProperties>
</file>