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97D2" w14:textId="5EA8021D" w:rsidR="000000FE" w:rsidRDefault="000000FE" w:rsidP="0068652A">
      <w:pPr>
        <w:jc w:val="center"/>
      </w:pPr>
      <w:r>
        <w:rPr>
          <w:rFonts w:hint="eastAsia"/>
        </w:rPr>
        <w:t>202</w:t>
      </w:r>
      <w:r w:rsidR="00FC6FA5">
        <w:t>2</w:t>
      </w:r>
      <w:r>
        <w:rPr>
          <w:rFonts w:hint="eastAsia"/>
        </w:rPr>
        <w:t>年度</w:t>
      </w:r>
      <w:r w:rsidR="00FC6FA5">
        <w:rPr>
          <w:rFonts w:hint="eastAsia"/>
        </w:rPr>
        <w:t>前期</w:t>
      </w:r>
      <w:r>
        <w:rPr>
          <w:rFonts w:hint="eastAsia"/>
        </w:rPr>
        <w:t xml:space="preserve"> </w:t>
      </w:r>
      <w:r>
        <w:rPr>
          <w:rFonts w:hint="eastAsia"/>
        </w:rPr>
        <w:t>第</w:t>
      </w:r>
      <w:r w:rsidR="0083332B" w:rsidRPr="00F064F1">
        <w:t>1</w:t>
      </w:r>
      <w:r>
        <w:rPr>
          <w:rFonts w:hint="eastAsia"/>
        </w:rPr>
        <w:t>回</w:t>
      </w:r>
      <w:r>
        <w:rPr>
          <w:rFonts w:hint="eastAsia"/>
        </w:rPr>
        <w:t xml:space="preserve"> </w:t>
      </w:r>
      <w:r>
        <w:rPr>
          <w:rFonts w:hint="eastAsia"/>
        </w:rPr>
        <w:t>細胞生物学セミナー</w:t>
      </w:r>
    </w:p>
    <w:p w14:paraId="51434554" w14:textId="42D17325" w:rsidR="000000FE" w:rsidRDefault="000000FE" w:rsidP="0068652A">
      <w:pPr>
        <w:jc w:val="center"/>
      </w:pPr>
      <w:r>
        <w:rPr>
          <w:rFonts w:hint="eastAsia"/>
        </w:rPr>
        <w:t>日時：</w:t>
      </w:r>
      <w:r w:rsidR="00FC6FA5">
        <w:t>5</w:t>
      </w:r>
      <w:r>
        <w:rPr>
          <w:rFonts w:hint="eastAsia"/>
        </w:rPr>
        <w:t>月</w:t>
      </w:r>
      <w:r w:rsidR="00FC6FA5">
        <w:t>17</w:t>
      </w:r>
      <w:r>
        <w:rPr>
          <w:rFonts w:hint="eastAsia"/>
        </w:rPr>
        <w:t>日（火）</w:t>
      </w:r>
      <w:r w:rsidR="00FC6FA5">
        <w:t>17</w:t>
      </w:r>
      <w:r>
        <w:rPr>
          <w:rFonts w:hint="eastAsia"/>
        </w:rPr>
        <w:t>:</w:t>
      </w:r>
      <w:r w:rsidR="00FC6FA5">
        <w:t>0</w:t>
      </w:r>
      <w:r>
        <w:rPr>
          <w:rFonts w:hint="eastAsia"/>
        </w:rPr>
        <w:t>0</w:t>
      </w:r>
      <w:r>
        <w:rPr>
          <w:rFonts w:hint="eastAsia"/>
        </w:rPr>
        <w:t>～　場所：</w:t>
      </w:r>
      <w:r>
        <w:rPr>
          <w:rFonts w:hint="eastAsia"/>
        </w:rPr>
        <w:t>Zoom</w:t>
      </w:r>
    </w:p>
    <w:p w14:paraId="6CCC4FDC" w14:textId="77777777" w:rsidR="00E00EDD" w:rsidRDefault="00E00EDD" w:rsidP="0083332B">
      <w:pPr>
        <w:jc w:val="center"/>
      </w:pPr>
      <w:r w:rsidRPr="00E00EDD">
        <w:t xml:space="preserve">The change of gravity vector induces short-term </w:t>
      </w:r>
      <w:proofErr w:type="spellStart"/>
      <w:r w:rsidRPr="00E00EDD">
        <w:t>phosphoproteomic</w:t>
      </w:r>
      <w:proofErr w:type="spellEnd"/>
      <w:r w:rsidRPr="00E00EDD">
        <w:t xml:space="preserve"> alterations in Arabidopsis</w:t>
      </w:r>
    </w:p>
    <w:p w14:paraId="125FF32F" w14:textId="19EB1485" w:rsidR="0083332B" w:rsidRPr="00A2660B" w:rsidRDefault="00E00EDD" w:rsidP="0083332B">
      <w:pPr>
        <w:jc w:val="center"/>
      </w:pPr>
      <w:r w:rsidRPr="00D1322C">
        <w:t xml:space="preserve">Yang, Z., Guo, G., Yang, N., Pun, S. S., Ho, T. K. L., Ji, L., Hu, I., Zhang, J., Burlingame, A. </w:t>
      </w:r>
      <w:proofErr w:type="spellStart"/>
      <w:r w:rsidRPr="00D1322C">
        <w:t>L.,Li</w:t>
      </w:r>
      <w:proofErr w:type="spellEnd"/>
      <w:r w:rsidRPr="00D1322C">
        <w:t>, N.</w:t>
      </w:r>
      <w:r w:rsidR="004A39BF">
        <w:t xml:space="preserve"> </w:t>
      </w:r>
      <w:r w:rsidR="00DE5F45" w:rsidRPr="007F02FB">
        <w:t>(2020)</w:t>
      </w:r>
    </w:p>
    <w:p w14:paraId="67E62818" w14:textId="54A46FDB" w:rsidR="004A39BF" w:rsidRDefault="009A3345" w:rsidP="0068652A">
      <w:pPr>
        <w:jc w:val="center"/>
      </w:pPr>
      <w:r w:rsidRPr="007F02FB">
        <w:t>J</w:t>
      </w:r>
      <w:r w:rsidR="00A45909">
        <w:t>.</w:t>
      </w:r>
      <w:r w:rsidR="00BB23F4">
        <w:t xml:space="preserve"> </w:t>
      </w:r>
      <w:r w:rsidRPr="007F02FB">
        <w:t>Proteomics</w:t>
      </w:r>
      <w:r w:rsidR="00D1322C" w:rsidRPr="007F02FB">
        <w:rPr>
          <w:rFonts w:hint="eastAsia"/>
        </w:rPr>
        <w:t>,</w:t>
      </w:r>
      <w:r w:rsidRPr="007F02FB">
        <w:t xml:space="preserve"> 218</w:t>
      </w:r>
      <w:r w:rsidR="0055142B">
        <w:t>:</w:t>
      </w:r>
      <w:r w:rsidRPr="007F02FB">
        <w:t xml:space="preserve"> 103720</w:t>
      </w:r>
      <w:r w:rsidR="00FC6FA5">
        <w:t xml:space="preserve"> </w:t>
      </w:r>
    </w:p>
    <w:p w14:paraId="3C722F45" w14:textId="00B4C05F" w:rsidR="00D24DE0" w:rsidRDefault="00D24DE0" w:rsidP="00D24DE0">
      <w:pPr>
        <w:jc w:val="center"/>
      </w:pPr>
      <w:r w:rsidRPr="001D0981">
        <w:rPr>
          <w:rFonts w:hint="eastAsia"/>
        </w:rPr>
        <w:t>重力ベクトルの変化によるシロイヌナズナの短期的なリン酸化プロテオ</w:t>
      </w:r>
      <w:r w:rsidR="00DE5F45">
        <w:rPr>
          <w:rFonts w:hint="eastAsia"/>
        </w:rPr>
        <w:t>ーム</w:t>
      </w:r>
      <w:r w:rsidR="002C2693">
        <w:rPr>
          <w:rFonts w:hint="eastAsia"/>
        </w:rPr>
        <w:t>の</w:t>
      </w:r>
      <w:r w:rsidRPr="001D0981">
        <w:rPr>
          <w:rFonts w:hint="eastAsia"/>
        </w:rPr>
        <w:t>変化</w:t>
      </w:r>
    </w:p>
    <w:p w14:paraId="43D0BE96" w14:textId="77777777" w:rsidR="000000FE" w:rsidRPr="00FC6FA5" w:rsidRDefault="000000FE" w:rsidP="000000FE"/>
    <w:p w14:paraId="1ECDCEA1" w14:textId="50B987C5" w:rsidR="00CB5587" w:rsidRDefault="009C4893" w:rsidP="002C2693">
      <w:pPr>
        <w:ind w:firstLineChars="100" w:firstLine="200"/>
      </w:pPr>
      <w:r>
        <w:rPr>
          <w:rFonts w:hint="eastAsia"/>
        </w:rPr>
        <w:t>植物は</w:t>
      </w:r>
      <w:r w:rsidR="001B37AB">
        <w:rPr>
          <w:rFonts w:hint="eastAsia"/>
        </w:rPr>
        <w:t>特定の刺激に対して一定方向の屈曲をする性質を持っており、これをトロピズムという。中でも重力に対する応答は重力屈性と呼ばれ、植物は重力ベクトルの変化により誘発される機械的刺激を感受し、形態形成と成長、発達を変化させる。</w:t>
      </w:r>
      <w:r w:rsidR="00CB5587">
        <w:rPr>
          <w:rFonts w:hint="eastAsia"/>
        </w:rPr>
        <w:t>先行研究により、重力感受メカニズムに関する様々な仮説が提唱されているが、植物細胞内で重力シグナルがどのように伝達するかに関する</w:t>
      </w:r>
      <w:r w:rsidR="002C2693">
        <w:rPr>
          <w:rFonts w:hint="eastAsia"/>
        </w:rPr>
        <w:t>分子</w:t>
      </w:r>
      <w:r w:rsidR="00501A0E">
        <w:rPr>
          <w:rFonts w:hint="eastAsia"/>
        </w:rPr>
        <w:t>生物学</w:t>
      </w:r>
      <w:r w:rsidR="002C2693">
        <w:rPr>
          <w:rFonts w:hint="eastAsia"/>
        </w:rPr>
        <w:t>的・生化学的</w:t>
      </w:r>
      <w:r w:rsidR="00CB5587">
        <w:rPr>
          <w:rFonts w:hint="eastAsia"/>
        </w:rPr>
        <w:t>知見はまだ少ない。</w:t>
      </w:r>
      <w:r w:rsidR="002C2693">
        <w:rPr>
          <w:rFonts w:hint="eastAsia"/>
        </w:rPr>
        <w:t>本研究では、重力屈性に関与するタンパク質</w:t>
      </w:r>
      <w:r w:rsidR="00443DE8">
        <w:rPr>
          <w:rFonts w:hint="eastAsia"/>
        </w:rPr>
        <w:t>のリン酸化部位</w:t>
      </w:r>
      <w:r w:rsidR="002C2693">
        <w:rPr>
          <w:rFonts w:hint="eastAsia"/>
        </w:rPr>
        <w:t>を同定するために、地上において</w:t>
      </w:r>
      <w:r w:rsidR="002C2693">
        <w:rPr>
          <w:rFonts w:hint="eastAsia"/>
        </w:rPr>
        <w:t>150</w:t>
      </w:r>
      <w:r w:rsidR="002C2693">
        <w:rPr>
          <w:rFonts w:hint="eastAsia"/>
        </w:rPr>
        <w:t>秒間の重力刺激を与えたシロイヌナズナを用いて</w:t>
      </w:r>
      <w:r w:rsidR="002C2693" w:rsidRPr="002E2C7E">
        <w:rPr>
          <w:rFonts w:hint="eastAsia"/>
        </w:rPr>
        <w:t>安定同位体標識法</w:t>
      </w:r>
      <w:r w:rsidR="002C2693">
        <w:rPr>
          <w:rFonts w:hint="eastAsia"/>
        </w:rPr>
        <w:t>（</w:t>
      </w:r>
      <w:r w:rsidR="002C2693" w:rsidRPr="00A34C68">
        <w:rPr>
          <w:rStyle w:val="a7"/>
        </w:rPr>
        <w:t>SILIA</w:t>
      </w:r>
      <w:r w:rsidR="002C2693" w:rsidRPr="00CD7397">
        <w:rPr>
          <w:rStyle w:val="a7"/>
          <w:rFonts w:hint="eastAsia"/>
          <w:i w:val="0"/>
          <w:iCs w:val="0"/>
        </w:rPr>
        <w:t>：</w:t>
      </w:r>
      <w:r w:rsidR="002C2693" w:rsidRPr="00A34C68">
        <w:t xml:space="preserve"> </w:t>
      </w:r>
      <w:r w:rsidR="002C2693" w:rsidRPr="00A34C68">
        <w:rPr>
          <w:u w:val="single"/>
        </w:rPr>
        <w:t>s</w:t>
      </w:r>
      <w:r w:rsidR="002C2693" w:rsidRPr="005F4681">
        <w:t xml:space="preserve">table </w:t>
      </w:r>
      <w:r w:rsidR="002C2693" w:rsidRPr="00A34C68">
        <w:rPr>
          <w:u w:val="single"/>
        </w:rPr>
        <w:t>i</w:t>
      </w:r>
      <w:r w:rsidR="002C2693" w:rsidRPr="005F4681">
        <w:t xml:space="preserve">sotope </w:t>
      </w:r>
      <w:r w:rsidR="002C2693" w:rsidRPr="00A34C68">
        <w:rPr>
          <w:u w:val="single"/>
        </w:rPr>
        <w:t>l</w:t>
      </w:r>
      <w:r w:rsidR="002C2693" w:rsidRPr="005F4681">
        <w:t xml:space="preserve">abeling </w:t>
      </w:r>
      <w:r w:rsidR="002C2693" w:rsidRPr="00A34C68">
        <w:rPr>
          <w:u w:val="single"/>
        </w:rPr>
        <w:t>i</w:t>
      </w:r>
      <w:r w:rsidR="002C2693" w:rsidRPr="005F4681">
        <w:t xml:space="preserve">n </w:t>
      </w:r>
      <w:r w:rsidR="002C2693" w:rsidRPr="00A34C68">
        <w:rPr>
          <w:u w:val="single"/>
        </w:rPr>
        <w:t>A</w:t>
      </w:r>
      <w:r w:rsidR="002C2693" w:rsidRPr="005F4681">
        <w:t>rabidopsis</w:t>
      </w:r>
      <w:r w:rsidR="002C2693">
        <w:rPr>
          <w:rFonts w:hint="eastAsia"/>
        </w:rPr>
        <w:t>）</w:t>
      </w:r>
      <w:r w:rsidR="002C2693" w:rsidRPr="00A34C68">
        <w:t>に基づく</w:t>
      </w:r>
      <w:r w:rsidR="002C2693">
        <w:rPr>
          <w:rFonts w:hint="eastAsia"/>
        </w:rPr>
        <w:t>4</w:t>
      </w:r>
      <w:r w:rsidR="002C2693">
        <w:t>C</w:t>
      </w:r>
      <w:r w:rsidR="002C2693">
        <w:rPr>
          <w:rFonts w:hint="eastAsia"/>
        </w:rPr>
        <w:t>定量的リン酸化プロテオミクスを実施した。</w:t>
      </w:r>
    </w:p>
    <w:p w14:paraId="6E91A113" w14:textId="3144A32D" w:rsidR="00C552F6" w:rsidRDefault="002C2693" w:rsidP="00C552F6">
      <w:pPr>
        <w:ind w:firstLineChars="100" w:firstLine="200"/>
      </w:pPr>
      <w:r>
        <w:rPr>
          <w:rFonts w:hint="eastAsia"/>
        </w:rPr>
        <w:t>リン酸化プロテオミクスの実験では、</w:t>
      </w:r>
      <w:r>
        <w:rPr>
          <w:rFonts w:hint="eastAsia"/>
        </w:rPr>
        <w:t>3</w:t>
      </w:r>
      <w:r>
        <w:rPr>
          <w:rFonts w:hint="eastAsia"/>
        </w:rPr>
        <w:t>週齢のシロイヌナズナを</w:t>
      </w:r>
      <w:r w:rsidR="00AE1A77">
        <w:rPr>
          <w:rFonts w:hint="eastAsia"/>
        </w:rPr>
        <w:t>-</w:t>
      </w:r>
      <w:r w:rsidR="00AE1A77">
        <w:t>135</w:t>
      </w:r>
      <w:r w:rsidR="00AE1A77">
        <w:rPr>
          <w:rFonts w:hint="eastAsia"/>
        </w:rPr>
        <w:t>°下向きに傾け、</w:t>
      </w:r>
      <w:r w:rsidR="00AE1A77">
        <w:rPr>
          <w:rFonts w:hint="eastAsia"/>
        </w:rPr>
        <w:t>150</w:t>
      </w:r>
      <w:r w:rsidR="00AE1A77">
        <w:rPr>
          <w:rFonts w:hint="eastAsia"/>
        </w:rPr>
        <w:t>秒間保持</w:t>
      </w:r>
      <w:r w:rsidR="003D00A0">
        <w:rPr>
          <w:rFonts w:hint="eastAsia"/>
        </w:rPr>
        <w:t>することで重力ベクトル変化の刺激を与えた</w:t>
      </w:r>
      <w:r w:rsidR="00AE1A77">
        <w:rPr>
          <w:rFonts w:hint="eastAsia"/>
        </w:rPr>
        <w:t>。その後シュート全体を液体窒素で直ちに凍結して組織を採取し</w:t>
      </w:r>
      <w:r w:rsidR="003D00A0">
        <w:rPr>
          <w:rFonts w:hint="eastAsia"/>
        </w:rPr>
        <w:t>て分析し</w:t>
      </w:r>
      <w:r w:rsidR="00AE1A77">
        <w:rPr>
          <w:rFonts w:hint="eastAsia"/>
        </w:rPr>
        <w:t>た。</w:t>
      </w:r>
      <w:r w:rsidR="00CD7397">
        <w:rPr>
          <w:rFonts w:hint="eastAsia"/>
        </w:rPr>
        <w:t>その結果、</w:t>
      </w:r>
      <w:r w:rsidR="003D00A0">
        <w:rPr>
          <w:rFonts w:hint="eastAsia"/>
        </w:rPr>
        <w:t>重力刺激を受けたシロイヌナズナから</w:t>
      </w:r>
      <w:r w:rsidR="00CB5587">
        <w:rPr>
          <w:rFonts w:hint="eastAsia"/>
        </w:rPr>
        <w:t>合計</w:t>
      </w:r>
      <w:r w:rsidR="00CB5587">
        <w:rPr>
          <w:rFonts w:hint="eastAsia"/>
        </w:rPr>
        <w:t>5556</w:t>
      </w:r>
      <w:r w:rsidR="00CB5587">
        <w:rPr>
          <w:rFonts w:hint="eastAsia"/>
        </w:rPr>
        <w:t>のリン酸化ペプチドが同定された</w:t>
      </w:r>
      <w:r w:rsidR="00443DE8">
        <w:rPr>
          <w:rFonts w:hint="eastAsia"/>
        </w:rPr>
        <w:t>。そのうち</w:t>
      </w:r>
      <w:r w:rsidR="00443DE8">
        <w:rPr>
          <w:rFonts w:hint="eastAsia"/>
        </w:rPr>
        <w:t>465</w:t>
      </w:r>
      <w:r w:rsidR="00443DE8">
        <w:rPr>
          <w:rFonts w:hint="eastAsia"/>
        </w:rPr>
        <w:t>個は新規のリン酸化部位だった。</w:t>
      </w:r>
      <w:r w:rsidR="00CB5587" w:rsidRPr="00DC3A08">
        <w:rPr>
          <w:rFonts w:hint="eastAsia"/>
          <w:i/>
          <w:iCs/>
        </w:rPr>
        <w:t>SILIA</w:t>
      </w:r>
      <w:r w:rsidR="00CB5587">
        <w:rPr>
          <w:rFonts w:hint="eastAsia"/>
        </w:rPr>
        <w:t>に基づく定量</w:t>
      </w:r>
      <w:r w:rsidR="00443DE8">
        <w:rPr>
          <w:rFonts w:hint="eastAsia"/>
        </w:rPr>
        <w:t>および</w:t>
      </w:r>
      <w:r w:rsidR="00CB5587">
        <w:rPr>
          <w:rFonts w:hint="eastAsia"/>
        </w:rPr>
        <w:t>リン酸化ペプチド</w:t>
      </w:r>
      <w:r w:rsidR="00CB5587" w:rsidRPr="003F0751">
        <w:rPr>
          <w:rFonts w:hint="eastAsia"/>
        </w:rPr>
        <w:t>抽出</w:t>
      </w:r>
      <w:r w:rsidR="00C552F6">
        <w:rPr>
          <w:rFonts w:hint="eastAsia"/>
        </w:rPr>
        <w:t>の</w:t>
      </w:r>
      <w:r w:rsidR="00CB5587" w:rsidRPr="003F0751">
        <w:rPr>
          <w:rFonts w:hint="eastAsia"/>
        </w:rPr>
        <w:t>イオンクロマトグラムの計算機解析</w:t>
      </w:r>
      <w:r w:rsidR="00634DC0">
        <w:rPr>
          <w:rFonts w:hint="eastAsia"/>
        </w:rPr>
        <w:t>の結果から</w:t>
      </w:r>
      <w:r w:rsidR="00CB5587">
        <w:rPr>
          <w:rFonts w:hint="eastAsia"/>
        </w:rPr>
        <w:t>、</w:t>
      </w:r>
      <w:r w:rsidR="00634DC0">
        <w:rPr>
          <w:rFonts w:hint="eastAsia"/>
        </w:rPr>
        <w:t>地球の重力場における</w:t>
      </w:r>
      <w:r w:rsidR="00634DC0">
        <w:rPr>
          <w:rFonts w:hint="eastAsia"/>
        </w:rPr>
        <w:t>-135</w:t>
      </w:r>
      <w:r w:rsidR="00634DC0">
        <w:rPr>
          <w:rFonts w:hint="eastAsia"/>
        </w:rPr>
        <w:t>°の方向転換によ</w:t>
      </w:r>
      <w:r w:rsidR="00CB5587">
        <w:rPr>
          <w:rFonts w:hint="eastAsia"/>
        </w:rPr>
        <w:t>り</w:t>
      </w:r>
      <w:r w:rsidR="00634DC0">
        <w:rPr>
          <w:rFonts w:hint="eastAsia"/>
        </w:rPr>
        <w:t>、</w:t>
      </w:r>
      <w:r w:rsidR="00634DC0">
        <w:rPr>
          <w:rFonts w:hint="eastAsia"/>
        </w:rPr>
        <w:t>8</w:t>
      </w:r>
      <w:r w:rsidR="00634DC0">
        <w:rPr>
          <w:rFonts w:hint="eastAsia"/>
        </w:rPr>
        <w:t>種類の</w:t>
      </w:r>
      <w:r w:rsidR="00CB5587">
        <w:rPr>
          <w:rFonts w:hint="eastAsia"/>
        </w:rPr>
        <w:t>PTM</w:t>
      </w:r>
      <w:r w:rsidR="00634DC0">
        <w:rPr>
          <w:rFonts w:hint="eastAsia"/>
        </w:rPr>
        <w:t>（</w:t>
      </w:r>
      <w:r w:rsidR="00634DC0">
        <w:t>post-translational modification</w:t>
      </w:r>
      <w:r w:rsidR="00634DC0">
        <w:rPr>
          <w:rFonts w:hint="eastAsia"/>
        </w:rPr>
        <w:t>）</w:t>
      </w:r>
      <w:r w:rsidR="00CB5587">
        <w:rPr>
          <w:rFonts w:hint="eastAsia"/>
        </w:rPr>
        <w:t>ペプチドアレイ（</w:t>
      </w:r>
      <w:r w:rsidR="00CB5587">
        <w:rPr>
          <w:rFonts w:hint="eastAsia"/>
        </w:rPr>
        <w:t>UPA</w:t>
      </w:r>
      <w:r w:rsidR="00634DC0">
        <w:rPr>
          <w:rFonts w:hint="eastAsia"/>
        </w:rPr>
        <w:t>:</w:t>
      </w:r>
      <w:r w:rsidR="00634DC0">
        <w:t xml:space="preserve"> unique PTM peptide array</w:t>
      </w:r>
      <w:r w:rsidR="00CB5587">
        <w:rPr>
          <w:rFonts w:hint="eastAsia"/>
        </w:rPr>
        <w:t>）が</w:t>
      </w:r>
      <w:r w:rsidR="00634DC0">
        <w:rPr>
          <w:rFonts w:hint="eastAsia"/>
        </w:rPr>
        <w:t>アップレギュレートされ</w:t>
      </w:r>
      <w:r w:rsidR="00CB5587">
        <w:rPr>
          <w:rFonts w:hint="eastAsia"/>
        </w:rPr>
        <w:t>、</w:t>
      </w:r>
      <w:r w:rsidR="00634DC0">
        <w:rPr>
          <w:rFonts w:hint="eastAsia"/>
        </w:rPr>
        <w:t>5</w:t>
      </w:r>
      <w:r w:rsidR="00634DC0">
        <w:rPr>
          <w:rFonts w:hint="eastAsia"/>
        </w:rPr>
        <w:t>種類の</w:t>
      </w:r>
      <w:r w:rsidR="00634DC0">
        <w:rPr>
          <w:rFonts w:hint="eastAsia"/>
        </w:rPr>
        <w:t>UPA</w:t>
      </w:r>
      <w:r w:rsidR="00634DC0">
        <w:rPr>
          <w:rFonts w:hint="eastAsia"/>
        </w:rPr>
        <w:t>がダウンレギュレートされ</w:t>
      </w:r>
      <w:r w:rsidR="00CB5587">
        <w:rPr>
          <w:rFonts w:hint="eastAsia"/>
        </w:rPr>
        <w:t>ることが示された。</w:t>
      </w:r>
      <w:r w:rsidR="00C552F6">
        <w:rPr>
          <w:rFonts w:hint="eastAsia"/>
        </w:rPr>
        <w:t>さらに、これら</w:t>
      </w:r>
      <w:r w:rsidR="00C552F6">
        <w:rPr>
          <w:rFonts w:hint="eastAsia"/>
        </w:rPr>
        <w:t>13</w:t>
      </w:r>
      <w:r w:rsidR="00C552F6">
        <w:rPr>
          <w:rFonts w:hint="eastAsia"/>
        </w:rPr>
        <w:t>種類のリン酸化タンパク質の中から、重力シグナ</w:t>
      </w:r>
      <w:r w:rsidR="00C4733A">
        <w:rPr>
          <w:rFonts w:hint="eastAsia"/>
        </w:rPr>
        <w:t>リング</w:t>
      </w:r>
      <w:r w:rsidR="00C552F6">
        <w:rPr>
          <w:rFonts w:hint="eastAsia"/>
        </w:rPr>
        <w:t>の主要な構成要素であると考えられていた細胞骨格の動態やプラスチドの移動に関連するものが多く検出された。これらの結果は、重力屈性のシグナル伝達におけるタンパク質のリン酸化の重要な役割を立証しただけでなく、重力屈性のシグナル伝達機構に関する今後の研究の候補を提供するものである。</w:t>
      </w:r>
    </w:p>
    <w:p w14:paraId="15CF9B6C" w14:textId="5FB461B6" w:rsidR="005E723F" w:rsidRDefault="00FC7653" w:rsidP="005E723F">
      <w:pPr>
        <w:ind w:firstLineChars="100" w:firstLine="200"/>
      </w:pPr>
      <w:r>
        <w:rPr>
          <w:rFonts w:hint="eastAsia"/>
        </w:rPr>
        <w:t>また興味深いことに、</w:t>
      </w:r>
      <w:r w:rsidRPr="004D169F">
        <w:rPr>
          <w:rFonts w:hint="eastAsia"/>
        </w:rPr>
        <w:t>青色光受容体</w:t>
      </w:r>
      <w:r>
        <w:rPr>
          <w:rFonts w:hint="eastAsia"/>
        </w:rPr>
        <w:t>フォトトロピン</w:t>
      </w:r>
      <w:r w:rsidRPr="004D169F">
        <w:rPr>
          <w:rFonts w:hint="eastAsia"/>
        </w:rPr>
        <w:t>1</w:t>
      </w:r>
      <w:r w:rsidRPr="004D169F">
        <w:rPr>
          <w:rFonts w:hint="eastAsia"/>
        </w:rPr>
        <w:t>（</w:t>
      </w:r>
      <w:r w:rsidRPr="004D169F">
        <w:rPr>
          <w:rFonts w:hint="eastAsia"/>
        </w:rPr>
        <w:t>PHOT1</w:t>
      </w:r>
      <w:r w:rsidRPr="004D169F">
        <w:rPr>
          <w:rFonts w:hint="eastAsia"/>
        </w:rPr>
        <w:t>）の</w:t>
      </w:r>
      <w:r>
        <w:rPr>
          <w:rFonts w:hint="eastAsia"/>
        </w:rPr>
        <w:t>3</w:t>
      </w:r>
      <w:r>
        <w:rPr>
          <w:rFonts w:hint="eastAsia"/>
        </w:rPr>
        <w:t>つのリン酸化部位（</w:t>
      </w:r>
      <w:r w:rsidRPr="004D169F">
        <w:rPr>
          <w:rFonts w:hint="eastAsia"/>
        </w:rPr>
        <w:t>S350, S376, S410</w:t>
      </w:r>
      <w:r>
        <w:rPr>
          <w:rFonts w:hint="eastAsia"/>
        </w:rPr>
        <w:t>）</w:t>
      </w:r>
      <w:r w:rsidR="00CB0A1F">
        <w:rPr>
          <w:rFonts w:hint="eastAsia"/>
        </w:rPr>
        <w:t>のリン酸化レベル</w:t>
      </w:r>
      <w:r>
        <w:rPr>
          <w:rFonts w:hint="eastAsia"/>
        </w:rPr>
        <w:t>が重力刺激により変化していることが分かった</w:t>
      </w:r>
      <w:r w:rsidRPr="004D169F">
        <w:rPr>
          <w:rFonts w:hint="eastAsia"/>
        </w:rPr>
        <w:t>。</w:t>
      </w:r>
      <w:r>
        <w:rPr>
          <w:rFonts w:hint="eastAsia"/>
        </w:rPr>
        <w:t>このリン酸化タンパク質</w:t>
      </w:r>
      <w:r>
        <w:rPr>
          <w:rFonts w:hint="eastAsia"/>
        </w:rPr>
        <w:t>PHOT1</w:t>
      </w:r>
      <w:r>
        <w:rPr>
          <w:rFonts w:hint="eastAsia"/>
        </w:rPr>
        <w:t>の重力屈性における機能的役割を、機能欠失型二重変異体</w:t>
      </w:r>
      <w:r w:rsidRPr="009B7F6C">
        <w:rPr>
          <w:rFonts w:hint="eastAsia"/>
          <w:i/>
          <w:iCs/>
        </w:rPr>
        <w:t>phot1phot2</w:t>
      </w:r>
      <w:r>
        <w:rPr>
          <w:rFonts w:hint="eastAsia"/>
        </w:rPr>
        <w:t>とその相補的トランスジェニック植物</w:t>
      </w:r>
      <w:r w:rsidRPr="009B7F6C">
        <w:rPr>
          <w:rFonts w:hint="eastAsia"/>
          <w:i/>
          <w:iCs/>
        </w:rPr>
        <w:t>PHOT1/phot1phot2</w:t>
      </w:r>
      <w:r w:rsidR="00510494">
        <w:rPr>
          <w:i/>
          <w:iCs/>
        </w:rPr>
        <w:t xml:space="preserve"> </w:t>
      </w:r>
      <w:r w:rsidR="00510494">
        <w:t>(PHOT1</w:t>
      </w:r>
      <w:r w:rsidR="00510494">
        <w:rPr>
          <w:rFonts w:hint="eastAsia"/>
        </w:rPr>
        <w:t>過剰発現株</w:t>
      </w:r>
      <w:r w:rsidR="00510494">
        <w:t>)</w:t>
      </w:r>
      <w:r>
        <w:rPr>
          <w:rFonts w:hint="eastAsia"/>
        </w:rPr>
        <w:t>の両方で、イムノブロット解析と重力曲率測定（</w:t>
      </w:r>
      <w:proofErr w:type="spellStart"/>
      <w:r>
        <w:t>gravicurvature</w:t>
      </w:r>
      <w:proofErr w:type="spellEnd"/>
      <w:r>
        <w:t xml:space="preserve"> measurement</w:t>
      </w:r>
      <w:r>
        <w:rPr>
          <w:rFonts w:hint="eastAsia"/>
        </w:rPr>
        <w:t>）により確認し検証を行った</w:t>
      </w:r>
      <w:r w:rsidR="00E03E99">
        <w:rPr>
          <w:rFonts w:hint="eastAsia"/>
        </w:rPr>
        <w:t>。イムノブロット解析により、重力ベクトルの変化が</w:t>
      </w:r>
      <w:r w:rsidR="00E03E99">
        <w:rPr>
          <w:rFonts w:hint="eastAsia"/>
        </w:rPr>
        <w:t>P</w:t>
      </w:r>
      <w:r w:rsidR="00E03E99">
        <w:t>HOT1</w:t>
      </w:r>
      <w:r w:rsidR="00E03E99">
        <w:rPr>
          <w:rFonts w:hint="eastAsia"/>
        </w:rPr>
        <w:t>のリン酸化レベルに影響を与えることが確認された。さらに重力曲率測定によって、エチレン制御による重力屈性における</w:t>
      </w:r>
      <w:r w:rsidR="00E03E99">
        <w:rPr>
          <w:rFonts w:hint="eastAsia"/>
        </w:rPr>
        <w:t>P</w:t>
      </w:r>
      <w:r w:rsidR="00E03E99">
        <w:t>HOTO1</w:t>
      </w:r>
      <w:r w:rsidR="00E03E99">
        <w:rPr>
          <w:rFonts w:hint="eastAsia"/>
        </w:rPr>
        <w:t>の機能的役割を検証したところ、</w:t>
      </w:r>
      <w:r w:rsidR="00E03E99" w:rsidRPr="00F87E32">
        <w:rPr>
          <w:rFonts w:hint="eastAsia"/>
        </w:rPr>
        <w:t>大気中では、二重変異体</w:t>
      </w:r>
      <w:r w:rsidR="00E03E99" w:rsidRPr="00E03E99">
        <w:rPr>
          <w:rFonts w:hint="eastAsia"/>
          <w:i/>
          <w:iCs/>
        </w:rPr>
        <w:t>phot1phot2</w:t>
      </w:r>
      <w:r w:rsidR="00E03E99" w:rsidRPr="00F87E32">
        <w:rPr>
          <w:rFonts w:hint="eastAsia"/>
        </w:rPr>
        <w:t>は野生型と</w:t>
      </w:r>
      <w:r w:rsidR="00E03E99" w:rsidRPr="009B7F6C">
        <w:rPr>
          <w:rFonts w:hint="eastAsia"/>
          <w:i/>
          <w:iCs/>
        </w:rPr>
        <w:t>PHOT1/phot1phot2</w:t>
      </w:r>
      <w:r w:rsidR="00E03E99" w:rsidRPr="00F87E32">
        <w:rPr>
          <w:rFonts w:hint="eastAsia"/>
        </w:rPr>
        <w:t>の両方よりも大きく曲がり、エチレン前処理条件では、</w:t>
      </w:r>
      <w:r w:rsidR="00E03E99" w:rsidRPr="009B7F6C">
        <w:rPr>
          <w:rFonts w:hint="eastAsia"/>
          <w:i/>
          <w:iCs/>
        </w:rPr>
        <w:t>PHOT1/phot1phot2</w:t>
      </w:r>
      <w:r w:rsidR="00E03E99" w:rsidRPr="00F87E32">
        <w:rPr>
          <w:rFonts w:hint="eastAsia"/>
        </w:rPr>
        <w:t>は二重変異体</w:t>
      </w:r>
      <w:r w:rsidR="00E03E99" w:rsidRPr="00F87E32">
        <w:rPr>
          <w:rFonts w:hint="eastAsia"/>
        </w:rPr>
        <w:t>phot1phot2</w:t>
      </w:r>
      <w:r w:rsidR="00E03E99" w:rsidRPr="00F87E32">
        <w:rPr>
          <w:rFonts w:hint="eastAsia"/>
        </w:rPr>
        <w:t>よりも曲がることがわかった。</w:t>
      </w:r>
      <w:r w:rsidR="005E723F" w:rsidRPr="00F87E32">
        <w:rPr>
          <w:rFonts w:hint="eastAsia"/>
        </w:rPr>
        <w:t>このことから</w:t>
      </w:r>
      <w:r w:rsidR="005E723F" w:rsidRPr="005E723F">
        <w:rPr>
          <w:rFonts w:hint="eastAsia"/>
        </w:rPr>
        <w:t>、</w:t>
      </w:r>
      <w:r w:rsidR="005E723F" w:rsidRPr="005E723F">
        <w:rPr>
          <w:rFonts w:hint="eastAsia"/>
        </w:rPr>
        <w:t>PHOT1</w:t>
      </w:r>
      <w:r w:rsidR="005E723F" w:rsidRPr="005E723F">
        <w:rPr>
          <w:rFonts w:hint="eastAsia"/>
        </w:rPr>
        <w:t>がエチレンによって調節された</w:t>
      </w:r>
      <w:r w:rsidR="005E723F">
        <w:rPr>
          <w:rFonts w:hint="eastAsia"/>
        </w:rPr>
        <w:t>花</w:t>
      </w:r>
      <w:r w:rsidR="00CB0A1F">
        <w:rPr>
          <w:rFonts w:hint="eastAsia"/>
        </w:rPr>
        <w:t>序柄</w:t>
      </w:r>
      <w:r w:rsidR="005E723F" w:rsidRPr="005E723F">
        <w:rPr>
          <w:rFonts w:hint="eastAsia"/>
        </w:rPr>
        <w:t>の重力屈性に関与している可能性があることが明らかとなった。</w:t>
      </w:r>
      <w:r>
        <w:rPr>
          <w:rFonts w:hint="eastAsia"/>
        </w:rPr>
        <w:t>これらの結果は、タンパク質リン酸化は、重力シグナル伝達において重要な役割を果たし、重力屈性と光屈性という植物の</w:t>
      </w:r>
      <w:r>
        <w:rPr>
          <w:rFonts w:hint="eastAsia"/>
        </w:rPr>
        <w:t>2</w:t>
      </w:r>
      <w:r>
        <w:rPr>
          <w:rFonts w:hint="eastAsia"/>
        </w:rPr>
        <w:t>つの主要な応答が、なんらかの共通の構成要素とシグナル伝達経路を持つ可能性を示唆している。</w:t>
      </w:r>
    </w:p>
    <w:p w14:paraId="091D4749" w14:textId="161C8270" w:rsidR="00355A98" w:rsidRPr="000000FE" w:rsidRDefault="00FC7653" w:rsidP="001F535D">
      <w:pPr>
        <w:ind w:firstLineChars="100" w:firstLine="200"/>
        <w:rPr>
          <w:rFonts w:hint="eastAsia"/>
        </w:rPr>
      </w:pPr>
      <w:r>
        <w:rPr>
          <w:rFonts w:hint="eastAsia"/>
        </w:rPr>
        <w:t>本研究で検出されたリン酸化タンパク質は、今後、植物の重力屈性応答におけるシグナル伝達メカニズムの分子</w:t>
      </w:r>
      <w:r w:rsidR="00193356">
        <w:rPr>
          <w:rFonts w:hint="eastAsia"/>
        </w:rPr>
        <w:t>レベル</w:t>
      </w:r>
      <w:r>
        <w:rPr>
          <w:rFonts w:hint="eastAsia"/>
        </w:rPr>
        <w:t>、細胞</w:t>
      </w:r>
      <w:r w:rsidR="00193356">
        <w:rPr>
          <w:rFonts w:hint="eastAsia"/>
        </w:rPr>
        <w:t>レベルでの</w:t>
      </w:r>
      <w:r>
        <w:rPr>
          <w:rFonts w:hint="eastAsia"/>
        </w:rPr>
        <w:t>研究を促進するだろう。</w:t>
      </w:r>
    </w:p>
    <w:sectPr w:rsidR="00355A98" w:rsidRPr="000000FE" w:rsidSect="001F535D">
      <w:footerReference w:type="default" r:id="rId6"/>
      <w:pgSz w:w="11906" w:h="16838" w:code="9"/>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3999" w14:textId="77777777" w:rsidR="00DC7466" w:rsidRDefault="00DC7466" w:rsidP="00A12D3E">
      <w:r>
        <w:separator/>
      </w:r>
    </w:p>
  </w:endnote>
  <w:endnote w:type="continuationSeparator" w:id="0">
    <w:p w14:paraId="6FB0F80B" w14:textId="77777777" w:rsidR="00DC7466" w:rsidRDefault="00DC7466" w:rsidP="00A1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7C13" w14:textId="77777777" w:rsidR="001F535D" w:rsidRPr="000000FE" w:rsidRDefault="001F535D" w:rsidP="001F535D">
    <w:pPr>
      <w:ind w:firstLineChars="100" w:firstLine="200"/>
      <w:jc w:val="right"/>
    </w:pPr>
    <w:r>
      <w:rPr>
        <w:rFonts w:hint="eastAsia"/>
      </w:rPr>
      <w:t>興味を持たれた方は是非ご参加ください（</w:t>
    </w:r>
    <w:r>
      <w:t>zoom</w:t>
    </w:r>
    <w:r>
      <w:rPr>
        <w:rFonts w:hint="eastAsia"/>
      </w:rPr>
      <w:t>の</w:t>
    </w:r>
    <w:r>
      <w:rPr>
        <w:rFonts w:hint="eastAsia"/>
      </w:rPr>
      <w:t>URL</w:t>
    </w:r>
    <w:r>
      <w:rPr>
        <w:rFonts w:hint="eastAsia"/>
      </w:rPr>
      <w:t>をお知らせします）．小出みなみ</w:t>
    </w:r>
  </w:p>
  <w:p w14:paraId="58A1A9A3" w14:textId="77777777" w:rsidR="001F535D" w:rsidRPr="001F535D" w:rsidRDefault="001F53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EF6B" w14:textId="77777777" w:rsidR="00DC7466" w:rsidRDefault="00DC7466" w:rsidP="00A12D3E">
      <w:r>
        <w:separator/>
      </w:r>
    </w:p>
  </w:footnote>
  <w:footnote w:type="continuationSeparator" w:id="0">
    <w:p w14:paraId="7EF4D7C0" w14:textId="77777777" w:rsidR="00DC7466" w:rsidRDefault="00DC7466" w:rsidP="00A1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7"/>
    <w:rsid w:val="000000FE"/>
    <w:rsid w:val="00020353"/>
    <w:rsid w:val="00066D29"/>
    <w:rsid w:val="00084335"/>
    <w:rsid w:val="00094F8B"/>
    <w:rsid w:val="00095628"/>
    <w:rsid w:val="000A2657"/>
    <w:rsid w:val="000B0B26"/>
    <w:rsid w:val="000B1937"/>
    <w:rsid w:val="000D0E7E"/>
    <w:rsid w:val="000D65A0"/>
    <w:rsid w:val="0015094B"/>
    <w:rsid w:val="00187395"/>
    <w:rsid w:val="001906EF"/>
    <w:rsid w:val="00193356"/>
    <w:rsid w:val="00196FB0"/>
    <w:rsid w:val="001B37AB"/>
    <w:rsid w:val="001F535D"/>
    <w:rsid w:val="00245343"/>
    <w:rsid w:val="00255CC8"/>
    <w:rsid w:val="0026600F"/>
    <w:rsid w:val="00292491"/>
    <w:rsid w:val="002A7DED"/>
    <w:rsid w:val="002B31C7"/>
    <w:rsid w:val="002B3940"/>
    <w:rsid w:val="002C2693"/>
    <w:rsid w:val="002C4373"/>
    <w:rsid w:val="002C5A1C"/>
    <w:rsid w:val="002D6E35"/>
    <w:rsid w:val="002E2C7E"/>
    <w:rsid w:val="002E3D3B"/>
    <w:rsid w:val="00325B59"/>
    <w:rsid w:val="00340DF2"/>
    <w:rsid w:val="0034135A"/>
    <w:rsid w:val="00355A98"/>
    <w:rsid w:val="00375D46"/>
    <w:rsid w:val="003A479A"/>
    <w:rsid w:val="003A556D"/>
    <w:rsid w:val="003D00A0"/>
    <w:rsid w:val="003D70A9"/>
    <w:rsid w:val="0041446C"/>
    <w:rsid w:val="004243B1"/>
    <w:rsid w:val="00437A90"/>
    <w:rsid w:val="00443DE8"/>
    <w:rsid w:val="00477D59"/>
    <w:rsid w:val="0048665A"/>
    <w:rsid w:val="004A39BF"/>
    <w:rsid w:val="004A7673"/>
    <w:rsid w:val="004C31F5"/>
    <w:rsid w:val="004D7325"/>
    <w:rsid w:val="004E5F9A"/>
    <w:rsid w:val="004F0207"/>
    <w:rsid w:val="00501A0E"/>
    <w:rsid w:val="00510494"/>
    <w:rsid w:val="005209C8"/>
    <w:rsid w:val="00521005"/>
    <w:rsid w:val="005379C3"/>
    <w:rsid w:val="00541928"/>
    <w:rsid w:val="0055142B"/>
    <w:rsid w:val="00551875"/>
    <w:rsid w:val="00564900"/>
    <w:rsid w:val="005A07B0"/>
    <w:rsid w:val="005A1D6B"/>
    <w:rsid w:val="005B0D45"/>
    <w:rsid w:val="005B7201"/>
    <w:rsid w:val="005E1F92"/>
    <w:rsid w:val="005E578E"/>
    <w:rsid w:val="005E723F"/>
    <w:rsid w:val="00603F93"/>
    <w:rsid w:val="00634DC0"/>
    <w:rsid w:val="006529A6"/>
    <w:rsid w:val="006638F8"/>
    <w:rsid w:val="00667640"/>
    <w:rsid w:val="0068652A"/>
    <w:rsid w:val="00693039"/>
    <w:rsid w:val="006A1B70"/>
    <w:rsid w:val="006E24E0"/>
    <w:rsid w:val="006F7200"/>
    <w:rsid w:val="00716B9F"/>
    <w:rsid w:val="00722A85"/>
    <w:rsid w:val="00770636"/>
    <w:rsid w:val="0078179F"/>
    <w:rsid w:val="007858F2"/>
    <w:rsid w:val="00795D8F"/>
    <w:rsid w:val="007A26B7"/>
    <w:rsid w:val="007A3348"/>
    <w:rsid w:val="007B58FB"/>
    <w:rsid w:val="007B5AE7"/>
    <w:rsid w:val="007B5F33"/>
    <w:rsid w:val="007D3B88"/>
    <w:rsid w:val="007F02FB"/>
    <w:rsid w:val="00812907"/>
    <w:rsid w:val="0083332B"/>
    <w:rsid w:val="00844750"/>
    <w:rsid w:val="0084609B"/>
    <w:rsid w:val="008551ED"/>
    <w:rsid w:val="0086712C"/>
    <w:rsid w:val="008729A6"/>
    <w:rsid w:val="00883954"/>
    <w:rsid w:val="008A050A"/>
    <w:rsid w:val="008B5586"/>
    <w:rsid w:val="008D2BE6"/>
    <w:rsid w:val="008E5EDE"/>
    <w:rsid w:val="00931B0B"/>
    <w:rsid w:val="009371A5"/>
    <w:rsid w:val="009557E7"/>
    <w:rsid w:val="009676F7"/>
    <w:rsid w:val="00982114"/>
    <w:rsid w:val="009829FC"/>
    <w:rsid w:val="009A3345"/>
    <w:rsid w:val="009B60AD"/>
    <w:rsid w:val="009B7177"/>
    <w:rsid w:val="009C4893"/>
    <w:rsid w:val="009C75B4"/>
    <w:rsid w:val="009D1ECF"/>
    <w:rsid w:val="009F1EFC"/>
    <w:rsid w:val="00A12D3E"/>
    <w:rsid w:val="00A252DF"/>
    <w:rsid w:val="00A270DE"/>
    <w:rsid w:val="00A306BA"/>
    <w:rsid w:val="00A34C68"/>
    <w:rsid w:val="00A45909"/>
    <w:rsid w:val="00A57456"/>
    <w:rsid w:val="00A63381"/>
    <w:rsid w:val="00A67023"/>
    <w:rsid w:val="00A670BF"/>
    <w:rsid w:val="00A85C26"/>
    <w:rsid w:val="00AC0A95"/>
    <w:rsid w:val="00AC398B"/>
    <w:rsid w:val="00AE1A77"/>
    <w:rsid w:val="00AF5CB4"/>
    <w:rsid w:val="00B04252"/>
    <w:rsid w:val="00B13C3C"/>
    <w:rsid w:val="00B23653"/>
    <w:rsid w:val="00B320D6"/>
    <w:rsid w:val="00B36DDD"/>
    <w:rsid w:val="00B75BCA"/>
    <w:rsid w:val="00BA2E2E"/>
    <w:rsid w:val="00BB23F4"/>
    <w:rsid w:val="00BB5FF2"/>
    <w:rsid w:val="00BC4246"/>
    <w:rsid w:val="00BC7BFC"/>
    <w:rsid w:val="00BE1DEE"/>
    <w:rsid w:val="00BE7C27"/>
    <w:rsid w:val="00C00F6A"/>
    <w:rsid w:val="00C272BD"/>
    <w:rsid w:val="00C30D28"/>
    <w:rsid w:val="00C4733A"/>
    <w:rsid w:val="00C50A56"/>
    <w:rsid w:val="00C52C9F"/>
    <w:rsid w:val="00C53BD1"/>
    <w:rsid w:val="00C552F6"/>
    <w:rsid w:val="00C636EC"/>
    <w:rsid w:val="00C738A5"/>
    <w:rsid w:val="00C9370B"/>
    <w:rsid w:val="00C93932"/>
    <w:rsid w:val="00CA054E"/>
    <w:rsid w:val="00CB0A1F"/>
    <w:rsid w:val="00CB5587"/>
    <w:rsid w:val="00CC7AFE"/>
    <w:rsid w:val="00CD6E6A"/>
    <w:rsid w:val="00CD7397"/>
    <w:rsid w:val="00CE0DEE"/>
    <w:rsid w:val="00CF2846"/>
    <w:rsid w:val="00D11F98"/>
    <w:rsid w:val="00D1322C"/>
    <w:rsid w:val="00D24DE0"/>
    <w:rsid w:val="00D35A2A"/>
    <w:rsid w:val="00D42FB6"/>
    <w:rsid w:val="00D44B79"/>
    <w:rsid w:val="00D51F3B"/>
    <w:rsid w:val="00D95F91"/>
    <w:rsid w:val="00DB251B"/>
    <w:rsid w:val="00DC7466"/>
    <w:rsid w:val="00DD3126"/>
    <w:rsid w:val="00DD6D51"/>
    <w:rsid w:val="00DE156D"/>
    <w:rsid w:val="00DE5F45"/>
    <w:rsid w:val="00DE6B7D"/>
    <w:rsid w:val="00DF4767"/>
    <w:rsid w:val="00E00EDD"/>
    <w:rsid w:val="00E03E99"/>
    <w:rsid w:val="00E04492"/>
    <w:rsid w:val="00E1463C"/>
    <w:rsid w:val="00E1741F"/>
    <w:rsid w:val="00E21397"/>
    <w:rsid w:val="00E35CE9"/>
    <w:rsid w:val="00E42D94"/>
    <w:rsid w:val="00E74119"/>
    <w:rsid w:val="00E75F4A"/>
    <w:rsid w:val="00EB1EB4"/>
    <w:rsid w:val="00EB7C76"/>
    <w:rsid w:val="00ED65C3"/>
    <w:rsid w:val="00EE3287"/>
    <w:rsid w:val="00F05002"/>
    <w:rsid w:val="00F064F1"/>
    <w:rsid w:val="00F07C93"/>
    <w:rsid w:val="00F12AAD"/>
    <w:rsid w:val="00F47CAD"/>
    <w:rsid w:val="00F54399"/>
    <w:rsid w:val="00F647D5"/>
    <w:rsid w:val="00F65CD9"/>
    <w:rsid w:val="00F70AA8"/>
    <w:rsid w:val="00F81B1B"/>
    <w:rsid w:val="00F86642"/>
    <w:rsid w:val="00F90D0A"/>
    <w:rsid w:val="00FC6FA5"/>
    <w:rsid w:val="00FC7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10858"/>
  <w15:chartTrackingRefBased/>
  <w15:docId w15:val="{03992AFA-0DE3-49E0-83F8-1E4CE8B8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Segoe UI Emoj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D3E"/>
    <w:pPr>
      <w:tabs>
        <w:tab w:val="center" w:pos="4252"/>
        <w:tab w:val="right" w:pos="8504"/>
      </w:tabs>
      <w:snapToGrid w:val="0"/>
    </w:pPr>
  </w:style>
  <w:style w:type="character" w:customStyle="1" w:styleId="a4">
    <w:name w:val="ヘッダー (文字)"/>
    <w:basedOn w:val="a0"/>
    <w:link w:val="a3"/>
    <w:uiPriority w:val="99"/>
    <w:rsid w:val="00A12D3E"/>
  </w:style>
  <w:style w:type="paragraph" w:styleId="a5">
    <w:name w:val="footer"/>
    <w:basedOn w:val="a"/>
    <w:link w:val="a6"/>
    <w:uiPriority w:val="99"/>
    <w:unhideWhenUsed/>
    <w:rsid w:val="00A12D3E"/>
    <w:pPr>
      <w:tabs>
        <w:tab w:val="center" w:pos="4252"/>
        <w:tab w:val="right" w:pos="8504"/>
      </w:tabs>
      <w:snapToGrid w:val="0"/>
    </w:pPr>
  </w:style>
  <w:style w:type="character" w:customStyle="1" w:styleId="a6">
    <w:name w:val="フッター (文字)"/>
    <w:basedOn w:val="a0"/>
    <w:link w:val="a5"/>
    <w:uiPriority w:val="99"/>
    <w:rsid w:val="00A12D3E"/>
  </w:style>
  <w:style w:type="character" w:styleId="a7">
    <w:name w:val="Emphasis"/>
    <w:basedOn w:val="a0"/>
    <w:uiPriority w:val="20"/>
    <w:qFormat/>
    <w:rsid w:val="00A34C68"/>
    <w:rPr>
      <w:i/>
      <w:iCs/>
    </w:rPr>
  </w:style>
  <w:style w:type="paragraph" w:styleId="a8">
    <w:name w:val="Revision"/>
    <w:hidden/>
    <w:uiPriority w:val="99"/>
    <w:semiHidden/>
    <w:rsid w:val="0093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みなみ</dc:creator>
  <cp:keywords/>
  <dc:description/>
  <cp:lastModifiedBy>小出 みなみ</cp:lastModifiedBy>
  <cp:revision>5</cp:revision>
  <cp:lastPrinted>2022-05-09T08:54:00Z</cp:lastPrinted>
  <dcterms:created xsi:type="dcterms:W3CDTF">2022-05-07T09:33:00Z</dcterms:created>
  <dcterms:modified xsi:type="dcterms:W3CDTF">2022-05-09T08:59:00Z</dcterms:modified>
</cp:coreProperties>
</file>